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58B" w:rsidRPr="00B551EB" w:rsidRDefault="00CA358B" w:rsidP="00AA7828">
      <w:pPr>
        <w:spacing w:line="360" w:lineRule="auto"/>
        <w:ind w:left="720" w:hanging="360"/>
        <w:jc w:val="center"/>
        <w:rPr>
          <w:rFonts w:asciiTheme="majorHAnsi" w:hAnsiTheme="majorHAnsi" w:cstheme="majorHAnsi"/>
          <w:b/>
        </w:rPr>
      </w:pPr>
      <w:r w:rsidRPr="00B551EB">
        <w:rPr>
          <w:rFonts w:asciiTheme="majorHAnsi" w:hAnsiTheme="majorHAnsi" w:cstheme="majorHAnsi"/>
          <w:b/>
        </w:rPr>
        <w:t xml:space="preserve">Regulamin </w:t>
      </w:r>
      <w:r w:rsidR="00B86E69">
        <w:rPr>
          <w:rFonts w:asciiTheme="majorHAnsi" w:hAnsiTheme="majorHAnsi" w:cstheme="majorHAnsi"/>
          <w:b/>
        </w:rPr>
        <w:t xml:space="preserve">Wydziałowych Dni Branżowych Politechniki Białostockiej </w:t>
      </w:r>
      <w:r w:rsidRPr="00B551EB">
        <w:rPr>
          <w:rFonts w:asciiTheme="majorHAnsi" w:hAnsiTheme="majorHAnsi" w:cstheme="majorHAnsi"/>
          <w:b/>
        </w:rPr>
        <w:t xml:space="preserve"> </w:t>
      </w:r>
      <w:r w:rsidR="00B551EB" w:rsidRPr="00B551EB">
        <w:rPr>
          <w:rFonts w:asciiTheme="majorHAnsi" w:hAnsiTheme="majorHAnsi" w:cstheme="majorHAnsi"/>
          <w:b/>
        </w:rPr>
        <w:t>0</w:t>
      </w:r>
      <w:r w:rsidR="00B86E69">
        <w:rPr>
          <w:rFonts w:asciiTheme="majorHAnsi" w:hAnsiTheme="majorHAnsi" w:cstheme="majorHAnsi"/>
          <w:b/>
        </w:rPr>
        <w:t>3</w:t>
      </w:r>
      <w:r w:rsidRPr="00B551EB">
        <w:rPr>
          <w:rFonts w:asciiTheme="majorHAnsi" w:hAnsiTheme="majorHAnsi" w:cstheme="majorHAnsi"/>
          <w:b/>
        </w:rPr>
        <w:t>-</w:t>
      </w:r>
      <w:r w:rsidR="00B551EB" w:rsidRPr="00B551EB">
        <w:rPr>
          <w:rFonts w:asciiTheme="majorHAnsi" w:hAnsiTheme="majorHAnsi" w:cstheme="majorHAnsi"/>
          <w:b/>
        </w:rPr>
        <w:t>0</w:t>
      </w:r>
      <w:r w:rsidR="00B86E69">
        <w:rPr>
          <w:rFonts w:asciiTheme="majorHAnsi" w:hAnsiTheme="majorHAnsi" w:cstheme="majorHAnsi"/>
          <w:b/>
        </w:rPr>
        <w:t>7</w:t>
      </w:r>
      <w:r w:rsidRPr="00B551EB">
        <w:rPr>
          <w:rFonts w:asciiTheme="majorHAnsi" w:hAnsiTheme="majorHAnsi" w:cstheme="majorHAnsi"/>
          <w:b/>
        </w:rPr>
        <w:t>.</w:t>
      </w:r>
      <w:r w:rsidR="00AA7828" w:rsidRPr="00B551EB">
        <w:rPr>
          <w:rFonts w:asciiTheme="majorHAnsi" w:hAnsiTheme="majorHAnsi" w:cstheme="majorHAnsi"/>
          <w:b/>
        </w:rPr>
        <w:t>0</w:t>
      </w:r>
      <w:r w:rsidR="00B85BDB" w:rsidRPr="00B551EB">
        <w:rPr>
          <w:rFonts w:asciiTheme="majorHAnsi" w:hAnsiTheme="majorHAnsi" w:cstheme="majorHAnsi"/>
          <w:b/>
        </w:rPr>
        <w:t>3</w:t>
      </w:r>
      <w:r w:rsidRPr="00B551EB">
        <w:rPr>
          <w:rFonts w:asciiTheme="majorHAnsi" w:hAnsiTheme="majorHAnsi" w:cstheme="majorHAnsi"/>
          <w:b/>
        </w:rPr>
        <w:t>.202</w:t>
      </w:r>
      <w:r w:rsidR="00B86E69">
        <w:rPr>
          <w:rFonts w:asciiTheme="majorHAnsi" w:hAnsiTheme="majorHAnsi" w:cstheme="majorHAnsi"/>
          <w:b/>
        </w:rPr>
        <w:t>5</w:t>
      </w:r>
    </w:p>
    <w:p w:rsidR="006164BD" w:rsidRPr="00B551EB" w:rsidRDefault="006164BD" w:rsidP="00AA7828">
      <w:pPr>
        <w:spacing w:line="360" w:lineRule="auto"/>
        <w:ind w:left="720" w:hanging="360"/>
        <w:jc w:val="center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  <w:b/>
        </w:rPr>
        <w:t xml:space="preserve">§1 </w:t>
      </w:r>
    </w:p>
    <w:p w:rsidR="00211B77" w:rsidRPr="00B551EB" w:rsidRDefault="00211B77" w:rsidP="00CA358B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</w:rPr>
        <w:t>Definicje</w:t>
      </w:r>
    </w:p>
    <w:p w:rsidR="00211B77" w:rsidRPr="00B551EB" w:rsidRDefault="00211B77" w:rsidP="00B9058F">
      <w:pPr>
        <w:pStyle w:val="Akapitzlist"/>
        <w:spacing w:line="360" w:lineRule="auto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  <w:b/>
        </w:rPr>
        <w:t>Organizator</w:t>
      </w:r>
      <w:r w:rsidRPr="00B551EB">
        <w:rPr>
          <w:rFonts w:asciiTheme="majorHAnsi" w:hAnsiTheme="majorHAnsi" w:cstheme="majorHAnsi"/>
        </w:rPr>
        <w:t xml:space="preserve"> – jednostka Politechniki Białostockiej, organizująca </w:t>
      </w:r>
      <w:r w:rsidR="00B86E69">
        <w:rPr>
          <w:rFonts w:asciiTheme="majorHAnsi" w:hAnsiTheme="majorHAnsi" w:cstheme="majorHAnsi"/>
          <w:b/>
        </w:rPr>
        <w:t xml:space="preserve">Wydziałowe Dni Branżowe Politechniki Białostockiej </w:t>
      </w:r>
      <w:r w:rsidR="00B86E69" w:rsidRPr="00B551EB">
        <w:rPr>
          <w:rFonts w:asciiTheme="majorHAnsi" w:hAnsiTheme="majorHAnsi" w:cstheme="majorHAnsi"/>
          <w:b/>
        </w:rPr>
        <w:t xml:space="preserve"> </w:t>
      </w:r>
      <w:r w:rsidRPr="00B551EB">
        <w:rPr>
          <w:rFonts w:asciiTheme="majorHAnsi" w:hAnsiTheme="majorHAnsi" w:cstheme="majorHAnsi"/>
        </w:rPr>
        <w:t xml:space="preserve">w </w:t>
      </w:r>
      <w:r w:rsidR="00B9058F" w:rsidRPr="00B551EB">
        <w:rPr>
          <w:rFonts w:asciiTheme="majorHAnsi" w:hAnsiTheme="majorHAnsi" w:cstheme="majorHAnsi"/>
        </w:rPr>
        <w:t xml:space="preserve">dniach </w:t>
      </w:r>
      <w:r w:rsidR="00B86E69">
        <w:rPr>
          <w:rFonts w:asciiTheme="majorHAnsi" w:hAnsiTheme="majorHAnsi" w:cstheme="majorHAnsi"/>
          <w:b/>
        </w:rPr>
        <w:t>3</w:t>
      </w:r>
      <w:r w:rsidR="00AA7828" w:rsidRPr="00B551EB">
        <w:rPr>
          <w:rFonts w:asciiTheme="majorHAnsi" w:hAnsiTheme="majorHAnsi" w:cstheme="majorHAnsi"/>
          <w:b/>
        </w:rPr>
        <w:t>-</w:t>
      </w:r>
      <w:r w:rsidR="00B86E69">
        <w:rPr>
          <w:rFonts w:asciiTheme="majorHAnsi" w:hAnsiTheme="majorHAnsi" w:cstheme="majorHAnsi"/>
          <w:b/>
        </w:rPr>
        <w:t>7</w:t>
      </w:r>
      <w:r w:rsidR="00AA7828" w:rsidRPr="00B551EB">
        <w:rPr>
          <w:rFonts w:asciiTheme="majorHAnsi" w:hAnsiTheme="majorHAnsi" w:cstheme="majorHAnsi"/>
          <w:b/>
        </w:rPr>
        <w:t xml:space="preserve"> </w:t>
      </w:r>
      <w:r w:rsidR="00B85BDB" w:rsidRPr="00B551EB">
        <w:rPr>
          <w:rFonts w:asciiTheme="majorHAnsi" w:hAnsiTheme="majorHAnsi" w:cstheme="majorHAnsi"/>
          <w:b/>
        </w:rPr>
        <w:t>marca</w:t>
      </w:r>
      <w:r w:rsidRPr="00B551EB">
        <w:rPr>
          <w:rFonts w:asciiTheme="majorHAnsi" w:hAnsiTheme="majorHAnsi" w:cstheme="majorHAnsi"/>
          <w:b/>
        </w:rPr>
        <w:t xml:space="preserve"> 20</w:t>
      </w:r>
      <w:r w:rsidR="003463C1" w:rsidRPr="00B551EB">
        <w:rPr>
          <w:rFonts w:asciiTheme="majorHAnsi" w:hAnsiTheme="majorHAnsi" w:cstheme="majorHAnsi"/>
          <w:b/>
        </w:rPr>
        <w:t>2</w:t>
      </w:r>
      <w:r w:rsidR="00B86E69">
        <w:rPr>
          <w:rFonts w:asciiTheme="majorHAnsi" w:hAnsiTheme="majorHAnsi" w:cstheme="majorHAnsi"/>
          <w:b/>
        </w:rPr>
        <w:t>5</w:t>
      </w:r>
      <w:r w:rsidRPr="00B551EB">
        <w:rPr>
          <w:rFonts w:asciiTheme="majorHAnsi" w:hAnsiTheme="majorHAnsi" w:cstheme="majorHAnsi"/>
        </w:rPr>
        <w:t xml:space="preserve"> roku - Biuro Karier i Współpracy z Absolwentami Politechniki Białostockiej, z siedzibą: ul. Zwierzyniecka 8 lok. 11, 12, 15-333 Białystok</w:t>
      </w:r>
    </w:p>
    <w:p w:rsidR="00211B77" w:rsidRPr="00B551EB" w:rsidRDefault="00211B77" w:rsidP="00712F1A">
      <w:pPr>
        <w:pStyle w:val="Akapitzlist"/>
        <w:spacing w:line="360" w:lineRule="auto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  <w:b/>
        </w:rPr>
        <w:t>Wystawca</w:t>
      </w:r>
      <w:r w:rsidRPr="00B551EB">
        <w:rPr>
          <w:rFonts w:asciiTheme="majorHAnsi" w:hAnsiTheme="majorHAnsi" w:cstheme="majorHAnsi"/>
        </w:rPr>
        <w:t xml:space="preserve"> – osoba fizyczna lub prawna, która wypełniła formularz zgłoszeniowy  targów i zamieściła w nim swoje dane, w celu zaprezentowania ofert (pracy, praktyk, staży) w ramach </w:t>
      </w:r>
      <w:r w:rsidR="00A525B3">
        <w:rPr>
          <w:rFonts w:asciiTheme="majorHAnsi" w:hAnsiTheme="majorHAnsi" w:cstheme="majorHAnsi"/>
        </w:rPr>
        <w:t>wydarzenia</w:t>
      </w:r>
    </w:p>
    <w:p w:rsidR="00B9058F" w:rsidRPr="00B551EB" w:rsidRDefault="00211B77" w:rsidP="00B9058F">
      <w:pPr>
        <w:pStyle w:val="Akapitzlist"/>
        <w:spacing w:line="360" w:lineRule="auto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  <w:b/>
        </w:rPr>
        <w:t xml:space="preserve">Pakiet </w:t>
      </w:r>
      <w:r w:rsidRPr="00B551EB">
        <w:rPr>
          <w:rFonts w:asciiTheme="majorHAnsi" w:hAnsiTheme="majorHAnsi" w:cstheme="majorHAnsi"/>
        </w:rPr>
        <w:t xml:space="preserve">– oferta udziału w </w:t>
      </w:r>
      <w:r w:rsidR="00A525B3">
        <w:rPr>
          <w:rFonts w:asciiTheme="majorHAnsi" w:hAnsiTheme="majorHAnsi" w:cstheme="majorHAnsi"/>
        </w:rPr>
        <w:t>wydarzeniu</w:t>
      </w:r>
      <w:r w:rsidRPr="00B551EB">
        <w:rPr>
          <w:rFonts w:asciiTheme="majorHAnsi" w:hAnsiTheme="majorHAnsi" w:cstheme="majorHAnsi"/>
        </w:rPr>
        <w:t xml:space="preserve"> skierowana do Wystawcy przez Organizatora, </w:t>
      </w:r>
      <w:r w:rsidRPr="00B551EB">
        <w:rPr>
          <w:rFonts w:asciiTheme="majorHAnsi" w:hAnsiTheme="majorHAnsi" w:cstheme="majorHAnsi"/>
        </w:rPr>
        <w:br/>
      </w:r>
      <w:r w:rsidRPr="00B551EB">
        <w:rPr>
          <w:rFonts w:asciiTheme="majorHAnsi" w:hAnsiTheme="majorHAnsi" w:cstheme="majorHAnsi"/>
        </w:rPr>
        <w:lastRenderedPageBreak/>
        <w:t>z możliwością wyboru usługi, dostosowanej do jego potrzeb.</w:t>
      </w:r>
    </w:p>
    <w:p w:rsidR="000950BC" w:rsidRPr="00B551EB" w:rsidRDefault="00B9058F" w:rsidP="000950B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  <w:b/>
        </w:rPr>
        <w:t xml:space="preserve">Harmonogram </w:t>
      </w:r>
      <w:r w:rsidR="000950BC" w:rsidRPr="00B551EB">
        <w:rPr>
          <w:rFonts w:asciiTheme="majorHAnsi" w:hAnsiTheme="majorHAnsi" w:cstheme="majorHAnsi"/>
          <w:b/>
        </w:rPr>
        <w:t>i miejsce</w:t>
      </w:r>
      <w:r w:rsidR="00A525B3">
        <w:rPr>
          <w:rFonts w:asciiTheme="majorHAnsi" w:hAnsiTheme="majorHAnsi" w:cstheme="majorHAnsi"/>
          <w:b/>
        </w:rPr>
        <w:t>:</w:t>
      </w:r>
      <w:r w:rsidR="000950BC" w:rsidRPr="00B551EB">
        <w:rPr>
          <w:rFonts w:asciiTheme="majorHAnsi" w:hAnsiTheme="majorHAnsi" w:cstheme="majorHAnsi"/>
          <w:b/>
        </w:rPr>
        <w:t xml:space="preserve"> </w:t>
      </w:r>
      <w:r w:rsidR="00A525B3">
        <w:rPr>
          <w:rFonts w:asciiTheme="majorHAnsi" w:hAnsiTheme="majorHAnsi" w:cstheme="majorHAnsi"/>
          <w:b/>
        </w:rPr>
        <w:t>Wydziałowe Dni Branżowe Politechniki Białostockiej</w:t>
      </w:r>
      <w:r w:rsidRPr="00B551EB">
        <w:rPr>
          <w:rFonts w:asciiTheme="majorHAnsi" w:hAnsiTheme="majorHAnsi" w:cstheme="majorHAnsi"/>
        </w:rPr>
        <w:t>:</w:t>
      </w:r>
    </w:p>
    <w:p w:rsidR="00AA0F74" w:rsidRPr="00A525B3" w:rsidRDefault="00AA0F74" w:rsidP="00AA0F74">
      <w:pPr>
        <w:pStyle w:val="04xlpa"/>
        <w:spacing w:line="360" w:lineRule="auto"/>
        <w:ind w:left="720"/>
        <w:contextualSpacing/>
        <w:rPr>
          <w:rFonts w:asciiTheme="majorHAnsi" w:hAnsiTheme="majorHAnsi" w:cstheme="majorHAnsi"/>
          <w:color w:val="000000"/>
          <w:spacing w:val="1"/>
          <w:sz w:val="22"/>
          <w:szCs w:val="22"/>
        </w:rPr>
      </w:pPr>
      <w:r w:rsidRPr="00B551EB">
        <w:rPr>
          <w:rStyle w:val="jsgrdq"/>
          <w:rFonts w:asciiTheme="majorHAnsi" w:hAnsiTheme="majorHAnsi" w:cstheme="majorHAnsi"/>
          <w:b/>
          <w:bCs/>
          <w:color w:val="000000"/>
          <w:spacing w:val="1"/>
          <w:sz w:val="22"/>
          <w:szCs w:val="22"/>
        </w:rPr>
        <w:t>0</w:t>
      </w:r>
      <w:r>
        <w:rPr>
          <w:rStyle w:val="jsgrdq"/>
          <w:rFonts w:asciiTheme="majorHAnsi" w:hAnsiTheme="majorHAnsi" w:cstheme="majorHAnsi"/>
          <w:b/>
          <w:bCs/>
          <w:color w:val="000000"/>
          <w:spacing w:val="1"/>
          <w:sz w:val="22"/>
          <w:szCs w:val="22"/>
        </w:rPr>
        <w:t>3</w:t>
      </w:r>
      <w:r w:rsidRPr="00B551EB">
        <w:rPr>
          <w:rStyle w:val="jsgrdq"/>
          <w:rFonts w:asciiTheme="majorHAnsi" w:hAnsiTheme="majorHAnsi" w:cstheme="majorHAnsi"/>
          <w:b/>
          <w:bCs/>
          <w:color w:val="000000"/>
          <w:spacing w:val="1"/>
          <w:sz w:val="22"/>
          <w:szCs w:val="22"/>
        </w:rPr>
        <w:t>.03.202</w:t>
      </w:r>
      <w:r>
        <w:rPr>
          <w:rStyle w:val="jsgrdq"/>
          <w:rFonts w:asciiTheme="majorHAnsi" w:hAnsiTheme="majorHAnsi" w:cstheme="majorHAnsi"/>
          <w:b/>
          <w:bCs/>
          <w:color w:val="000000"/>
          <w:spacing w:val="1"/>
          <w:sz w:val="22"/>
          <w:szCs w:val="22"/>
        </w:rPr>
        <w:t>4</w:t>
      </w:r>
      <w:r w:rsidRPr="00B551EB">
        <w:rPr>
          <w:rStyle w:val="jsgrdq"/>
          <w:rFonts w:asciiTheme="majorHAnsi" w:hAnsiTheme="majorHAnsi" w:cstheme="majorHAnsi"/>
          <w:b/>
          <w:bCs/>
          <w:color w:val="000000"/>
          <w:spacing w:val="1"/>
          <w:sz w:val="22"/>
          <w:szCs w:val="22"/>
        </w:rPr>
        <w:t xml:space="preserve"> 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 xml:space="preserve">godz.: </w:t>
      </w:r>
      <w:r w:rsidR="00B071D5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10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:00 - 1</w:t>
      </w:r>
      <w:r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4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:</w:t>
      </w:r>
      <w:r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0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0 Wydział Inżynierii Zarządzania, ul. Ojca, Tarasiuka 2, Kleosin</w:t>
      </w:r>
    </w:p>
    <w:p w:rsidR="00AA0F74" w:rsidRPr="00B551EB" w:rsidRDefault="00AA0F74" w:rsidP="00AA0F74">
      <w:pPr>
        <w:pStyle w:val="04xlpa"/>
        <w:spacing w:line="360" w:lineRule="auto"/>
        <w:ind w:left="720"/>
        <w:contextualSpacing/>
        <w:rPr>
          <w:rFonts w:asciiTheme="majorHAnsi" w:hAnsiTheme="majorHAnsi" w:cstheme="majorHAnsi"/>
          <w:color w:val="000000"/>
          <w:spacing w:val="1"/>
          <w:sz w:val="22"/>
          <w:szCs w:val="22"/>
        </w:rPr>
      </w:pPr>
      <w:r w:rsidRPr="00B551EB">
        <w:rPr>
          <w:rStyle w:val="jsgrdq"/>
          <w:rFonts w:asciiTheme="majorHAnsi" w:hAnsiTheme="majorHAnsi" w:cstheme="majorHAnsi"/>
          <w:b/>
          <w:bCs/>
          <w:color w:val="000000"/>
          <w:spacing w:val="1"/>
          <w:sz w:val="22"/>
          <w:szCs w:val="22"/>
        </w:rPr>
        <w:t>0</w:t>
      </w:r>
      <w:r>
        <w:rPr>
          <w:rStyle w:val="jsgrdq"/>
          <w:rFonts w:asciiTheme="majorHAnsi" w:hAnsiTheme="majorHAnsi" w:cstheme="majorHAnsi"/>
          <w:b/>
          <w:bCs/>
          <w:color w:val="000000"/>
          <w:spacing w:val="1"/>
          <w:sz w:val="22"/>
          <w:szCs w:val="22"/>
        </w:rPr>
        <w:t>4</w:t>
      </w:r>
      <w:r w:rsidRPr="00B551EB">
        <w:rPr>
          <w:rStyle w:val="jsgrdq"/>
          <w:rFonts w:asciiTheme="majorHAnsi" w:hAnsiTheme="majorHAnsi" w:cstheme="majorHAnsi"/>
          <w:b/>
          <w:bCs/>
          <w:color w:val="000000"/>
          <w:spacing w:val="1"/>
          <w:sz w:val="22"/>
          <w:szCs w:val="22"/>
        </w:rPr>
        <w:t>.03.202</w:t>
      </w:r>
      <w:r>
        <w:rPr>
          <w:rStyle w:val="jsgrdq"/>
          <w:rFonts w:asciiTheme="majorHAnsi" w:hAnsiTheme="majorHAnsi" w:cstheme="majorHAnsi"/>
          <w:b/>
          <w:bCs/>
          <w:color w:val="000000"/>
          <w:spacing w:val="1"/>
          <w:sz w:val="22"/>
          <w:szCs w:val="22"/>
        </w:rPr>
        <w:t>4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 xml:space="preserve"> godz.: </w:t>
      </w:r>
      <w:r w:rsidR="00B071D5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10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:00 -1</w:t>
      </w:r>
      <w:r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4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:</w:t>
      </w:r>
      <w:r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0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0 Wydział Informatyki PB</w:t>
      </w:r>
      <w:r w:rsidRPr="00B551EB">
        <w:rPr>
          <w:rFonts w:asciiTheme="majorHAnsi" w:hAnsiTheme="majorHAnsi" w:cstheme="majorHAnsi"/>
          <w:color w:val="000000"/>
          <w:spacing w:val="1"/>
          <w:sz w:val="22"/>
          <w:szCs w:val="22"/>
        </w:rPr>
        <w:t xml:space="preserve">, 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ul. Wiejska 45A</w:t>
      </w:r>
    </w:p>
    <w:p w:rsidR="00AA0F74" w:rsidRDefault="00AA0F74" w:rsidP="00AA0F74">
      <w:pPr>
        <w:pStyle w:val="04xlpa"/>
        <w:spacing w:line="360" w:lineRule="auto"/>
        <w:ind w:left="720"/>
        <w:contextualSpacing/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</w:pPr>
      <w:r w:rsidRPr="00B551EB">
        <w:rPr>
          <w:rStyle w:val="jsgrdq"/>
          <w:rFonts w:asciiTheme="majorHAnsi" w:hAnsiTheme="majorHAnsi" w:cstheme="majorHAnsi"/>
          <w:b/>
          <w:bCs/>
          <w:color w:val="000000"/>
          <w:spacing w:val="1"/>
          <w:sz w:val="22"/>
          <w:szCs w:val="22"/>
        </w:rPr>
        <w:t>0</w:t>
      </w:r>
      <w:r>
        <w:rPr>
          <w:rStyle w:val="jsgrdq"/>
          <w:rFonts w:asciiTheme="majorHAnsi" w:hAnsiTheme="majorHAnsi" w:cstheme="majorHAnsi"/>
          <w:b/>
          <w:bCs/>
          <w:color w:val="000000"/>
          <w:spacing w:val="1"/>
          <w:sz w:val="22"/>
          <w:szCs w:val="22"/>
        </w:rPr>
        <w:t>5</w:t>
      </w:r>
      <w:r w:rsidRPr="00B551EB">
        <w:rPr>
          <w:rStyle w:val="jsgrdq"/>
          <w:rFonts w:asciiTheme="majorHAnsi" w:hAnsiTheme="majorHAnsi" w:cstheme="majorHAnsi"/>
          <w:b/>
          <w:bCs/>
          <w:color w:val="000000"/>
          <w:spacing w:val="1"/>
          <w:sz w:val="22"/>
          <w:szCs w:val="22"/>
        </w:rPr>
        <w:t>.03.202</w:t>
      </w:r>
      <w:r>
        <w:rPr>
          <w:rStyle w:val="jsgrdq"/>
          <w:rFonts w:asciiTheme="majorHAnsi" w:hAnsiTheme="majorHAnsi" w:cstheme="majorHAnsi"/>
          <w:b/>
          <w:bCs/>
          <w:color w:val="000000"/>
          <w:spacing w:val="1"/>
          <w:sz w:val="22"/>
          <w:szCs w:val="22"/>
        </w:rPr>
        <w:t>4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 xml:space="preserve"> godz.: </w:t>
      </w:r>
      <w:r w:rsidR="00B071D5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10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:00 -1</w:t>
      </w:r>
      <w:r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4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:</w:t>
      </w:r>
      <w:r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0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0 Wydział Mechaniczny PB</w:t>
      </w:r>
      <w:r w:rsidRPr="00B551EB">
        <w:rPr>
          <w:rFonts w:asciiTheme="majorHAnsi" w:hAnsiTheme="majorHAnsi" w:cstheme="majorHAnsi"/>
          <w:color w:val="000000"/>
          <w:spacing w:val="1"/>
          <w:sz w:val="22"/>
          <w:szCs w:val="22"/>
        </w:rPr>
        <w:t xml:space="preserve">, 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ul. Wiejska 45C</w:t>
      </w:r>
    </w:p>
    <w:p w:rsidR="00AA0F74" w:rsidRPr="00A525B3" w:rsidRDefault="00AA0F74" w:rsidP="00AA0F74">
      <w:pPr>
        <w:pStyle w:val="04xlpa"/>
        <w:spacing w:line="360" w:lineRule="auto"/>
        <w:ind w:left="720"/>
        <w:contextualSpacing/>
        <w:rPr>
          <w:rFonts w:asciiTheme="majorHAnsi" w:hAnsiTheme="majorHAnsi" w:cstheme="majorHAnsi"/>
          <w:color w:val="000000"/>
          <w:spacing w:val="1"/>
          <w:sz w:val="22"/>
          <w:szCs w:val="22"/>
        </w:rPr>
      </w:pPr>
      <w:r w:rsidRPr="00B551EB">
        <w:rPr>
          <w:rStyle w:val="jsgrdq"/>
          <w:rFonts w:asciiTheme="majorHAnsi" w:hAnsiTheme="majorHAnsi" w:cstheme="majorHAnsi"/>
          <w:b/>
          <w:bCs/>
          <w:color w:val="000000"/>
          <w:spacing w:val="1"/>
          <w:sz w:val="22"/>
          <w:szCs w:val="22"/>
        </w:rPr>
        <w:t>0</w:t>
      </w:r>
      <w:r>
        <w:rPr>
          <w:rStyle w:val="jsgrdq"/>
          <w:rFonts w:asciiTheme="majorHAnsi" w:hAnsiTheme="majorHAnsi" w:cstheme="majorHAnsi"/>
          <w:b/>
          <w:bCs/>
          <w:color w:val="000000"/>
          <w:spacing w:val="1"/>
          <w:sz w:val="22"/>
          <w:szCs w:val="22"/>
        </w:rPr>
        <w:t>6</w:t>
      </w:r>
      <w:r w:rsidRPr="00B551EB">
        <w:rPr>
          <w:rStyle w:val="jsgrdq"/>
          <w:rFonts w:asciiTheme="majorHAnsi" w:hAnsiTheme="majorHAnsi" w:cstheme="majorHAnsi"/>
          <w:b/>
          <w:bCs/>
          <w:color w:val="000000"/>
          <w:spacing w:val="1"/>
          <w:sz w:val="22"/>
          <w:szCs w:val="22"/>
        </w:rPr>
        <w:t>.03.202</w:t>
      </w:r>
      <w:r>
        <w:rPr>
          <w:rStyle w:val="jsgrdq"/>
          <w:rFonts w:asciiTheme="majorHAnsi" w:hAnsiTheme="majorHAnsi" w:cstheme="majorHAnsi"/>
          <w:b/>
          <w:bCs/>
          <w:color w:val="000000"/>
          <w:spacing w:val="1"/>
          <w:sz w:val="22"/>
          <w:szCs w:val="22"/>
        </w:rPr>
        <w:t>4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 xml:space="preserve"> godz.: </w:t>
      </w:r>
      <w:r w:rsidR="00B071D5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10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:00 - 1</w:t>
      </w:r>
      <w:r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4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:</w:t>
      </w:r>
      <w:r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0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0 Wydział Elektryczny PB</w:t>
      </w:r>
      <w:r w:rsidRPr="00B551EB">
        <w:rPr>
          <w:rFonts w:asciiTheme="majorHAnsi" w:hAnsiTheme="majorHAnsi" w:cstheme="majorHAnsi"/>
          <w:color w:val="000000"/>
          <w:spacing w:val="1"/>
          <w:sz w:val="22"/>
          <w:szCs w:val="22"/>
        </w:rPr>
        <w:t xml:space="preserve">, 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ul. Wiejska 45D</w:t>
      </w:r>
    </w:p>
    <w:p w:rsidR="00AA0F74" w:rsidRDefault="00AA0F74" w:rsidP="00AA0F74">
      <w:pPr>
        <w:pStyle w:val="04xlpa"/>
        <w:spacing w:line="360" w:lineRule="auto"/>
        <w:ind w:left="720"/>
        <w:contextualSpacing/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</w:pPr>
      <w:r>
        <w:rPr>
          <w:rStyle w:val="jsgrdq"/>
          <w:rFonts w:asciiTheme="majorHAnsi" w:hAnsiTheme="majorHAnsi" w:cstheme="majorHAnsi"/>
          <w:b/>
          <w:bCs/>
          <w:color w:val="000000"/>
          <w:spacing w:val="1"/>
          <w:sz w:val="22"/>
          <w:szCs w:val="22"/>
        </w:rPr>
        <w:t>07</w:t>
      </w:r>
      <w:r w:rsidRPr="00B551EB">
        <w:rPr>
          <w:rStyle w:val="jsgrdq"/>
          <w:rFonts w:asciiTheme="majorHAnsi" w:hAnsiTheme="majorHAnsi" w:cstheme="majorHAnsi"/>
          <w:b/>
          <w:bCs/>
          <w:color w:val="000000"/>
          <w:spacing w:val="1"/>
          <w:sz w:val="22"/>
          <w:szCs w:val="22"/>
        </w:rPr>
        <w:t>.03.202</w:t>
      </w:r>
      <w:r>
        <w:rPr>
          <w:rStyle w:val="jsgrdq"/>
          <w:rFonts w:asciiTheme="majorHAnsi" w:hAnsiTheme="majorHAnsi" w:cstheme="majorHAnsi"/>
          <w:b/>
          <w:bCs/>
          <w:color w:val="000000"/>
          <w:spacing w:val="1"/>
          <w:sz w:val="22"/>
          <w:szCs w:val="22"/>
        </w:rPr>
        <w:t>4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 xml:space="preserve"> godz.: </w:t>
      </w:r>
      <w:r w:rsidR="00B071D5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10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:00 - 1</w:t>
      </w:r>
      <w:r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4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:</w:t>
      </w:r>
      <w:r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0</w:t>
      </w:r>
      <w:r w:rsidRPr="00B551EB">
        <w:rPr>
          <w:rStyle w:val="jsgrdq"/>
          <w:rFonts w:asciiTheme="majorHAnsi" w:hAnsiTheme="majorHAnsi" w:cstheme="majorHAnsi"/>
          <w:color w:val="000000"/>
          <w:spacing w:val="1"/>
          <w:sz w:val="22"/>
          <w:szCs w:val="22"/>
        </w:rPr>
        <w:t>0 Wydział Budownictwa i Nauk o Środowisku PB ul. Wiejska 45E</w:t>
      </w:r>
    </w:p>
    <w:p w:rsidR="00B551EB" w:rsidRPr="00B551EB" w:rsidRDefault="00B551EB" w:rsidP="00B551EB">
      <w:pPr>
        <w:pStyle w:val="04xlpa"/>
        <w:spacing w:line="360" w:lineRule="auto"/>
        <w:ind w:left="851"/>
        <w:contextualSpacing/>
        <w:rPr>
          <w:rFonts w:asciiTheme="majorHAnsi" w:hAnsiTheme="majorHAnsi" w:cstheme="majorHAnsi"/>
          <w:color w:val="000000"/>
          <w:spacing w:val="1"/>
          <w:sz w:val="22"/>
          <w:szCs w:val="22"/>
        </w:rPr>
      </w:pPr>
    </w:p>
    <w:p w:rsidR="007A52C4" w:rsidRPr="00B551EB" w:rsidRDefault="00211B77" w:rsidP="00491342">
      <w:pPr>
        <w:pStyle w:val="04xlpa"/>
        <w:numPr>
          <w:ilvl w:val="0"/>
          <w:numId w:val="1"/>
        </w:numPr>
        <w:spacing w:line="360" w:lineRule="auto"/>
        <w:contextualSpacing/>
        <w:jc w:val="both"/>
        <w:rPr>
          <w:rFonts w:asciiTheme="majorHAnsi" w:hAnsiTheme="majorHAnsi" w:cstheme="majorHAnsi"/>
          <w:sz w:val="22"/>
          <w:szCs w:val="22"/>
        </w:rPr>
      </w:pPr>
      <w:r w:rsidRPr="00B551EB">
        <w:rPr>
          <w:rFonts w:asciiTheme="majorHAnsi" w:hAnsiTheme="majorHAnsi" w:cstheme="majorHAnsi"/>
          <w:sz w:val="22"/>
          <w:szCs w:val="22"/>
        </w:rPr>
        <w:lastRenderedPageBreak/>
        <w:t>Warunkiem udziału w targach jest przesłanie</w:t>
      </w:r>
      <w:r w:rsidR="007A52C4" w:rsidRPr="00B551EB">
        <w:rPr>
          <w:rFonts w:asciiTheme="majorHAnsi" w:hAnsiTheme="majorHAnsi" w:cstheme="majorHAnsi"/>
          <w:sz w:val="22"/>
          <w:szCs w:val="22"/>
        </w:rPr>
        <w:t xml:space="preserve"> </w:t>
      </w:r>
      <w:r w:rsidR="007A52C4" w:rsidRPr="00B551EB">
        <w:rPr>
          <w:rFonts w:asciiTheme="majorHAnsi" w:hAnsiTheme="majorHAnsi" w:cstheme="majorHAnsi"/>
          <w:color w:val="0D0D0D"/>
          <w:sz w:val="22"/>
          <w:szCs w:val="22"/>
        </w:rPr>
        <w:t>do dnia</w:t>
      </w:r>
      <w:r w:rsidR="00AA7828" w:rsidRPr="00B551EB">
        <w:rPr>
          <w:rFonts w:asciiTheme="majorHAnsi" w:hAnsiTheme="majorHAnsi" w:cstheme="majorHAnsi"/>
          <w:color w:val="0D0D0D"/>
          <w:sz w:val="22"/>
          <w:szCs w:val="22"/>
        </w:rPr>
        <w:t xml:space="preserve"> </w:t>
      </w:r>
      <w:r w:rsidR="00B551EB">
        <w:rPr>
          <w:rFonts w:asciiTheme="majorHAnsi" w:hAnsiTheme="majorHAnsi" w:cstheme="majorHAnsi"/>
          <w:b/>
          <w:color w:val="0D0D0D"/>
          <w:sz w:val="22"/>
          <w:szCs w:val="22"/>
        </w:rPr>
        <w:t>2</w:t>
      </w:r>
      <w:r w:rsidR="00A525B3">
        <w:rPr>
          <w:rFonts w:asciiTheme="majorHAnsi" w:hAnsiTheme="majorHAnsi" w:cstheme="majorHAnsi"/>
          <w:b/>
          <w:color w:val="0D0D0D"/>
          <w:sz w:val="22"/>
          <w:szCs w:val="22"/>
        </w:rPr>
        <w:t>4</w:t>
      </w:r>
      <w:r w:rsidR="00A7561A" w:rsidRPr="00B551EB">
        <w:rPr>
          <w:rFonts w:asciiTheme="majorHAnsi" w:hAnsiTheme="majorHAnsi" w:cstheme="majorHAnsi"/>
          <w:b/>
          <w:color w:val="0D0D0D"/>
          <w:sz w:val="22"/>
          <w:szCs w:val="22"/>
        </w:rPr>
        <w:t xml:space="preserve"> </w:t>
      </w:r>
      <w:r w:rsidR="00533B6C" w:rsidRPr="00B551EB">
        <w:rPr>
          <w:rFonts w:asciiTheme="majorHAnsi" w:hAnsiTheme="majorHAnsi" w:cstheme="majorHAnsi"/>
          <w:b/>
          <w:color w:val="0D0D0D"/>
          <w:sz w:val="22"/>
          <w:szCs w:val="22"/>
        </w:rPr>
        <w:t>lutego</w:t>
      </w:r>
      <w:r w:rsidR="00A7561A" w:rsidRPr="00B551EB">
        <w:rPr>
          <w:rFonts w:asciiTheme="majorHAnsi" w:hAnsiTheme="majorHAnsi" w:cstheme="majorHAnsi"/>
          <w:b/>
          <w:color w:val="0D0D0D"/>
          <w:sz w:val="22"/>
          <w:szCs w:val="22"/>
        </w:rPr>
        <w:t xml:space="preserve"> </w:t>
      </w:r>
      <w:r w:rsidR="007A52C4" w:rsidRPr="00B551EB">
        <w:rPr>
          <w:rFonts w:asciiTheme="majorHAnsi" w:hAnsiTheme="majorHAnsi" w:cstheme="majorHAnsi"/>
          <w:b/>
          <w:color w:val="0D0D0D"/>
          <w:sz w:val="22"/>
          <w:szCs w:val="22"/>
        </w:rPr>
        <w:t>202</w:t>
      </w:r>
      <w:r w:rsidR="00A525B3">
        <w:rPr>
          <w:rFonts w:asciiTheme="majorHAnsi" w:hAnsiTheme="majorHAnsi" w:cstheme="majorHAnsi"/>
          <w:b/>
          <w:color w:val="0D0D0D"/>
          <w:sz w:val="22"/>
          <w:szCs w:val="22"/>
        </w:rPr>
        <w:t>5</w:t>
      </w:r>
      <w:r w:rsidR="00A7561A" w:rsidRPr="00B551EB">
        <w:rPr>
          <w:rFonts w:asciiTheme="majorHAnsi" w:hAnsiTheme="majorHAnsi" w:cstheme="majorHAnsi"/>
          <w:b/>
          <w:color w:val="0D0D0D"/>
          <w:sz w:val="22"/>
          <w:szCs w:val="22"/>
        </w:rPr>
        <w:t xml:space="preserve"> r.</w:t>
      </w:r>
      <w:r w:rsidR="007A52C4" w:rsidRPr="00B551EB">
        <w:rPr>
          <w:rFonts w:asciiTheme="majorHAnsi" w:hAnsiTheme="majorHAnsi" w:cstheme="majorHAnsi"/>
          <w:b/>
          <w:color w:val="0D0D0D"/>
          <w:sz w:val="22"/>
          <w:szCs w:val="22"/>
        </w:rPr>
        <w:t xml:space="preserve"> </w:t>
      </w:r>
      <w:r w:rsidR="007A52C4" w:rsidRPr="00B551EB">
        <w:rPr>
          <w:rFonts w:asciiTheme="majorHAnsi" w:hAnsiTheme="majorHAnsi" w:cstheme="majorHAnsi"/>
          <w:sz w:val="22"/>
          <w:szCs w:val="22"/>
        </w:rPr>
        <w:t xml:space="preserve">na adres e-mail: </w:t>
      </w:r>
      <w:hyperlink r:id="rId8" w:history="1">
        <w:r w:rsidR="00AA7828" w:rsidRPr="00B551EB">
          <w:rPr>
            <w:rStyle w:val="Hipercze"/>
            <w:rFonts w:asciiTheme="majorHAnsi" w:hAnsiTheme="majorHAnsi" w:cstheme="majorHAnsi"/>
            <w:sz w:val="22"/>
            <w:szCs w:val="22"/>
          </w:rPr>
          <w:t>targi@pb.edu.pl</w:t>
        </w:r>
      </w:hyperlink>
      <w:r w:rsidRPr="00B551EB">
        <w:rPr>
          <w:rFonts w:asciiTheme="majorHAnsi" w:hAnsiTheme="majorHAnsi" w:cstheme="majorHAnsi"/>
          <w:sz w:val="22"/>
          <w:szCs w:val="22"/>
        </w:rPr>
        <w:t xml:space="preserve"> wypełnionego i podpisanego formularza zgłoszeniowego</w:t>
      </w:r>
      <w:r w:rsidR="00AF2ECE" w:rsidRPr="00B551EB">
        <w:rPr>
          <w:rFonts w:asciiTheme="majorHAnsi" w:hAnsiTheme="majorHAnsi" w:cstheme="majorHAnsi"/>
          <w:sz w:val="22"/>
          <w:szCs w:val="22"/>
        </w:rPr>
        <w:t>,</w:t>
      </w:r>
      <w:r w:rsidR="007A52C4" w:rsidRPr="00B551EB">
        <w:rPr>
          <w:rFonts w:asciiTheme="majorHAnsi" w:hAnsiTheme="majorHAnsi" w:cstheme="majorHAnsi"/>
          <w:sz w:val="22"/>
          <w:szCs w:val="22"/>
        </w:rPr>
        <w:t xml:space="preserve"> wybranie jednego z dostępnych pakietów, szczegółowo opisanych w ofercie targowej tj.</w:t>
      </w:r>
    </w:p>
    <w:p w:rsidR="007A52C4" w:rsidRPr="00B551EB" w:rsidRDefault="007A52C4" w:rsidP="007A52C4">
      <w:pPr>
        <w:pStyle w:val="Akapitzlist"/>
        <w:numPr>
          <w:ilvl w:val="0"/>
          <w:numId w:val="8"/>
        </w:numPr>
        <w:spacing w:line="360" w:lineRule="auto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  <w:b/>
        </w:rPr>
        <w:t xml:space="preserve">Pakiet </w:t>
      </w:r>
      <w:r w:rsidR="00533B6C" w:rsidRPr="00B551EB">
        <w:rPr>
          <w:rFonts w:asciiTheme="majorHAnsi" w:hAnsiTheme="majorHAnsi" w:cstheme="majorHAnsi"/>
          <w:b/>
        </w:rPr>
        <w:t>podstawowy</w:t>
      </w:r>
      <w:r w:rsidRPr="00B551EB">
        <w:rPr>
          <w:rFonts w:asciiTheme="majorHAnsi" w:hAnsiTheme="majorHAnsi" w:cstheme="majorHAnsi"/>
        </w:rPr>
        <w:t xml:space="preserve"> </w:t>
      </w:r>
      <w:r w:rsidR="00B071D5">
        <w:rPr>
          <w:rFonts w:asciiTheme="majorHAnsi" w:hAnsiTheme="majorHAnsi" w:cstheme="majorHAnsi"/>
        </w:rPr>
        <w:t>2 0</w:t>
      </w:r>
      <w:r w:rsidR="00AA7828" w:rsidRPr="00B551EB">
        <w:rPr>
          <w:rFonts w:asciiTheme="majorHAnsi" w:hAnsiTheme="majorHAnsi" w:cstheme="majorHAnsi"/>
        </w:rPr>
        <w:t>00</w:t>
      </w:r>
      <w:r w:rsidR="00533B6C" w:rsidRPr="00B551EB">
        <w:rPr>
          <w:rFonts w:asciiTheme="majorHAnsi" w:hAnsiTheme="majorHAnsi" w:cstheme="majorHAnsi"/>
        </w:rPr>
        <w:t xml:space="preserve"> </w:t>
      </w:r>
      <w:r w:rsidRPr="00B551EB">
        <w:rPr>
          <w:rFonts w:asciiTheme="majorHAnsi" w:hAnsiTheme="majorHAnsi" w:cstheme="majorHAnsi"/>
        </w:rPr>
        <w:t xml:space="preserve">zł </w:t>
      </w:r>
      <w:r w:rsidR="00FA0257">
        <w:rPr>
          <w:rFonts w:asciiTheme="majorHAnsi" w:hAnsiTheme="majorHAnsi" w:cstheme="majorHAnsi"/>
        </w:rPr>
        <w:t xml:space="preserve">netto </w:t>
      </w:r>
      <w:r w:rsidR="00B551EB">
        <w:rPr>
          <w:rFonts w:asciiTheme="majorHAnsi" w:hAnsiTheme="majorHAnsi" w:cstheme="majorHAnsi"/>
        </w:rPr>
        <w:t>(jeden wybrany wydział)</w:t>
      </w:r>
    </w:p>
    <w:p w:rsidR="007A52C4" w:rsidRPr="00B551EB" w:rsidRDefault="00AA7828" w:rsidP="00563611">
      <w:pPr>
        <w:pStyle w:val="Akapitzlist"/>
        <w:numPr>
          <w:ilvl w:val="0"/>
          <w:numId w:val="8"/>
        </w:numPr>
        <w:spacing w:line="360" w:lineRule="auto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  <w:b/>
        </w:rPr>
        <w:t xml:space="preserve">Pakiet </w:t>
      </w:r>
      <w:r w:rsidR="00533B6C" w:rsidRPr="00B551EB">
        <w:rPr>
          <w:rFonts w:asciiTheme="majorHAnsi" w:hAnsiTheme="majorHAnsi" w:cstheme="majorHAnsi"/>
          <w:b/>
        </w:rPr>
        <w:t>rozszerzony</w:t>
      </w:r>
      <w:r w:rsidRPr="00B551EB">
        <w:rPr>
          <w:rFonts w:asciiTheme="majorHAnsi" w:hAnsiTheme="majorHAnsi" w:cstheme="majorHAnsi"/>
        </w:rPr>
        <w:t xml:space="preserve"> </w:t>
      </w:r>
      <w:r w:rsidR="00B071D5">
        <w:rPr>
          <w:rFonts w:asciiTheme="majorHAnsi" w:hAnsiTheme="majorHAnsi" w:cstheme="majorHAnsi"/>
        </w:rPr>
        <w:t>2 0</w:t>
      </w:r>
      <w:r w:rsidR="007A52C4" w:rsidRPr="00B551EB">
        <w:rPr>
          <w:rFonts w:asciiTheme="majorHAnsi" w:hAnsiTheme="majorHAnsi" w:cstheme="majorHAnsi"/>
        </w:rPr>
        <w:t>00</w:t>
      </w:r>
      <w:r w:rsidR="00533B6C" w:rsidRPr="00B551EB">
        <w:rPr>
          <w:rFonts w:asciiTheme="majorHAnsi" w:hAnsiTheme="majorHAnsi" w:cstheme="majorHAnsi"/>
        </w:rPr>
        <w:t xml:space="preserve"> </w:t>
      </w:r>
      <w:r w:rsidR="007A52C4" w:rsidRPr="00B551EB">
        <w:rPr>
          <w:rFonts w:asciiTheme="majorHAnsi" w:hAnsiTheme="majorHAnsi" w:cstheme="majorHAnsi"/>
        </w:rPr>
        <w:t>zł</w:t>
      </w:r>
      <w:r w:rsidR="00FA0257">
        <w:rPr>
          <w:rFonts w:asciiTheme="majorHAnsi" w:hAnsiTheme="majorHAnsi" w:cstheme="majorHAnsi"/>
        </w:rPr>
        <w:t xml:space="preserve"> netto</w:t>
      </w:r>
      <w:r w:rsidR="00B551EB">
        <w:rPr>
          <w:rFonts w:asciiTheme="majorHAnsi" w:hAnsiTheme="majorHAnsi" w:cstheme="majorHAnsi"/>
        </w:rPr>
        <w:t xml:space="preserve"> (jeden wybrany wydział)</w:t>
      </w:r>
      <w:r w:rsidR="00563611" w:rsidRPr="00B551EB">
        <w:rPr>
          <w:rFonts w:asciiTheme="majorHAnsi" w:hAnsiTheme="majorHAnsi" w:cstheme="majorHAnsi"/>
        </w:rPr>
        <w:t xml:space="preserve"> +</w:t>
      </w:r>
      <w:r w:rsidRPr="00B551EB">
        <w:rPr>
          <w:rFonts w:asciiTheme="majorHAnsi" w:hAnsiTheme="majorHAnsi" w:cstheme="majorHAnsi"/>
        </w:rPr>
        <w:t xml:space="preserve"> </w:t>
      </w:r>
      <w:r w:rsidR="00B071D5">
        <w:rPr>
          <w:rFonts w:asciiTheme="majorHAnsi" w:hAnsiTheme="majorHAnsi" w:cstheme="majorHAnsi"/>
        </w:rPr>
        <w:t>8</w:t>
      </w:r>
      <w:r w:rsidRPr="00B551EB">
        <w:rPr>
          <w:rFonts w:asciiTheme="majorHAnsi" w:hAnsiTheme="majorHAnsi" w:cstheme="majorHAnsi"/>
        </w:rPr>
        <w:t>00</w:t>
      </w:r>
      <w:r w:rsidR="00533B6C" w:rsidRPr="00B551EB">
        <w:rPr>
          <w:rFonts w:asciiTheme="majorHAnsi" w:hAnsiTheme="majorHAnsi" w:cstheme="majorHAnsi"/>
        </w:rPr>
        <w:t xml:space="preserve"> </w:t>
      </w:r>
      <w:r w:rsidRPr="00B551EB">
        <w:rPr>
          <w:rFonts w:asciiTheme="majorHAnsi" w:hAnsiTheme="majorHAnsi" w:cstheme="majorHAnsi"/>
        </w:rPr>
        <w:t xml:space="preserve">zł </w:t>
      </w:r>
      <w:r w:rsidR="00DA0044">
        <w:rPr>
          <w:rFonts w:asciiTheme="majorHAnsi" w:hAnsiTheme="majorHAnsi" w:cstheme="majorHAnsi"/>
        </w:rPr>
        <w:t>netto</w:t>
      </w:r>
      <w:r w:rsidRPr="00B551EB">
        <w:rPr>
          <w:rFonts w:asciiTheme="majorHAnsi" w:hAnsiTheme="majorHAnsi" w:cstheme="majorHAnsi"/>
        </w:rPr>
        <w:t xml:space="preserve"> za każdy dodatkowy wydział </w:t>
      </w:r>
      <w:bookmarkStart w:id="0" w:name="_GoBack"/>
      <w:bookmarkEnd w:id="0"/>
    </w:p>
    <w:p w:rsidR="00C62D16" w:rsidRPr="00C62D16" w:rsidRDefault="00025BDF" w:rsidP="00C62D16">
      <w:pPr>
        <w:pStyle w:val="Akapitzlist"/>
        <w:spacing w:line="360" w:lineRule="auto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</w:rPr>
        <w:t xml:space="preserve">oraz </w:t>
      </w:r>
      <w:r w:rsidR="00211B77" w:rsidRPr="00B551EB">
        <w:rPr>
          <w:rFonts w:asciiTheme="majorHAnsi" w:hAnsiTheme="majorHAnsi" w:cstheme="majorHAnsi"/>
        </w:rPr>
        <w:t>otrzymanie e-mailowego potwierdzenia przyjęcia zgłoszenia przez Organizatora</w:t>
      </w:r>
      <w:r w:rsidR="00870EA5" w:rsidRPr="00B551EB">
        <w:rPr>
          <w:rFonts w:asciiTheme="majorHAnsi" w:hAnsiTheme="majorHAnsi" w:cstheme="majorHAnsi"/>
        </w:rPr>
        <w:t>,</w:t>
      </w:r>
      <w:r w:rsidR="00861C6B" w:rsidRPr="00B551EB">
        <w:rPr>
          <w:rFonts w:asciiTheme="majorHAnsi" w:hAnsiTheme="majorHAnsi" w:cstheme="majorHAnsi"/>
        </w:rPr>
        <w:t xml:space="preserve"> </w:t>
      </w:r>
      <w:r w:rsidRPr="00B551EB">
        <w:rPr>
          <w:rFonts w:asciiTheme="majorHAnsi" w:hAnsiTheme="majorHAnsi" w:cstheme="majorHAnsi"/>
        </w:rPr>
        <w:br/>
      </w:r>
      <w:r w:rsidR="00AF2ECE" w:rsidRPr="00B551EB">
        <w:rPr>
          <w:rFonts w:asciiTheme="majorHAnsi" w:hAnsiTheme="majorHAnsi" w:cstheme="majorHAnsi"/>
        </w:rPr>
        <w:t xml:space="preserve">a następnie </w:t>
      </w:r>
      <w:r w:rsidR="007F2070" w:rsidRPr="00B551EB">
        <w:rPr>
          <w:rFonts w:asciiTheme="majorHAnsi" w:hAnsiTheme="majorHAnsi" w:cstheme="majorHAnsi"/>
        </w:rPr>
        <w:t>wniesienie opłaty</w:t>
      </w:r>
      <w:r w:rsidR="00AF2ECE" w:rsidRPr="00B551EB">
        <w:rPr>
          <w:rFonts w:asciiTheme="majorHAnsi" w:hAnsiTheme="majorHAnsi" w:cstheme="majorHAnsi"/>
        </w:rPr>
        <w:t xml:space="preserve"> przez Wystawcę</w:t>
      </w:r>
      <w:r w:rsidRPr="00B551EB">
        <w:rPr>
          <w:rFonts w:asciiTheme="majorHAnsi" w:hAnsiTheme="majorHAnsi" w:cstheme="majorHAnsi"/>
        </w:rPr>
        <w:t>, zgodnie z wybranym pakietem,</w:t>
      </w:r>
      <w:r w:rsidR="007F2070" w:rsidRPr="00B551EB">
        <w:rPr>
          <w:rFonts w:asciiTheme="majorHAnsi" w:hAnsiTheme="majorHAnsi" w:cstheme="majorHAnsi"/>
        </w:rPr>
        <w:t xml:space="preserve"> najpóźniej do</w:t>
      </w:r>
      <w:r w:rsidR="00870EA5" w:rsidRPr="00B551EB">
        <w:rPr>
          <w:rFonts w:asciiTheme="majorHAnsi" w:hAnsiTheme="majorHAnsi" w:cstheme="majorHAnsi"/>
          <w:b/>
        </w:rPr>
        <w:t xml:space="preserve"> </w:t>
      </w:r>
      <w:r w:rsidR="00AE0DF7" w:rsidRPr="00B551EB">
        <w:rPr>
          <w:rFonts w:asciiTheme="majorHAnsi" w:hAnsiTheme="majorHAnsi" w:cstheme="majorHAnsi"/>
          <w:b/>
        </w:rPr>
        <w:t>2</w:t>
      </w:r>
      <w:r w:rsidR="00353AA0">
        <w:rPr>
          <w:rFonts w:asciiTheme="majorHAnsi" w:hAnsiTheme="majorHAnsi" w:cstheme="majorHAnsi"/>
          <w:b/>
        </w:rPr>
        <w:t>4</w:t>
      </w:r>
      <w:r w:rsidR="00870EA5" w:rsidRPr="00B551EB">
        <w:rPr>
          <w:rFonts w:asciiTheme="majorHAnsi" w:hAnsiTheme="majorHAnsi" w:cstheme="majorHAnsi"/>
          <w:b/>
        </w:rPr>
        <w:t xml:space="preserve"> </w:t>
      </w:r>
      <w:r w:rsidR="00AE0DF7" w:rsidRPr="00B551EB">
        <w:rPr>
          <w:rFonts w:asciiTheme="majorHAnsi" w:hAnsiTheme="majorHAnsi" w:cstheme="majorHAnsi"/>
          <w:b/>
        </w:rPr>
        <w:t>lutego</w:t>
      </w:r>
      <w:r w:rsidR="00870EA5" w:rsidRPr="00B551EB">
        <w:rPr>
          <w:rFonts w:asciiTheme="majorHAnsi" w:hAnsiTheme="majorHAnsi" w:cstheme="majorHAnsi"/>
          <w:b/>
        </w:rPr>
        <w:t xml:space="preserve"> </w:t>
      </w:r>
      <w:r w:rsidR="007F2070" w:rsidRPr="00B551EB">
        <w:rPr>
          <w:rFonts w:asciiTheme="majorHAnsi" w:hAnsiTheme="majorHAnsi" w:cstheme="majorHAnsi"/>
          <w:b/>
        </w:rPr>
        <w:t>202</w:t>
      </w:r>
      <w:r w:rsidR="00353AA0">
        <w:rPr>
          <w:rFonts w:asciiTheme="majorHAnsi" w:hAnsiTheme="majorHAnsi" w:cstheme="majorHAnsi"/>
          <w:b/>
        </w:rPr>
        <w:t>5</w:t>
      </w:r>
      <w:r w:rsidRPr="00B551EB">
        <w:rPr>
          <w:rFonts w:asciiTheme="majorHAnsi" w:hAnsiTheme="majorHAnsi" w:cstheme="majorHAnsi"/>
        </w:rPr>
        <w:t xml:space="preserve"> na konto bankowe </w:t>
      </w:r>
      <w:r w:rsidR="00AE0DF7" w:rsidRPr="00B551EB">
        <w:rPr>
          <w:rFonts w:asciiTheme="majorHAnsi" w:hAnsiTheme="majorHAnsi" w:cstheme="majorHAnsi"/>
        </w:rPr>
        <w:t xml:space="preserve">Stowarzyszenia </w:t>
      </w:r>
      <w:r w:rsidR="00AE0DF7" w:rsidRPr="00B551EB">
        <w:rPr>
          <w:rFonts w:asciiTheme="majorHAnsi" w:hAnsiTheme="majorHAnsi" w:cstheme="majorHAnsi"/>
        </w:rPr>
        <w:lastRenderedPageBreak/>
        <w:t>Absolwentów Politechniki Białostockiej,</w:t>
      </w:r>
      <w:r w:rsidR="00C62D16">
        <w:rPr>
          <w:rFonts w:asciiTheme="majorHAnsi" w:hAnsiTheme="majorHAnsi" w:cstheme="majorHAnsi"/>
        </w:rPr>
        <w:t xml:space="preserve"> </w:t>
      </w:r>
      <w:r w:rsidR="00C62D16" w:rsidRPr="00C62D16">
        <w:rPr>
          <w:rFonts w:asciiTheme="majorHAnsi" w:hAnsiTheme="majorHAnsi" w:cstheme="majorHAnsi"/>
        </w:rPr>
        <w:t xml:space="preserve"> ul. Wiejska 45 A</w:t>
      </w:r>
      <w:r w:rsidR="00C62D16">
        <w:rPr>
          <w:rFonts w:asciiTheme="majorHAnsi" w:hAnsiTheme="majorHAnsi" w:cstheme="majorHAnsi"/>
        </w:rPr>
        <w:t>,</w:t>
      </w:r>
    </w:p>
    <w:p w:rsidR="00E84FAC" w:rsidRDefault="00C62D16" w:rsidP="00E84FAC">
      <w:pPr>
        <w:pStyle w:val="Akapitzlist"/>
        <w:spacing w:line="360" w:lineRule="auto"/>
        <w:jc w:val="both"/>
        <w:rPr>
          <w:rFonts w:asciiTheme="majorHAnsi" w:hAnsiTheme="majorHAnsi" w:cstheme="majorHAnsi"/>
        </w:rPr>
      </w:pPr>
      <w:r w:rsidRPr="00C62D16">
        <w:rPr>
          <w:rFonts w:asciiTheme="majorHAnsi" w:hAnsiTheme="majorHAnsi" w:cstheme="majorHAnsi"/>
        </w:rPr>
        <w:t>15-351 Białystok</w:t>
      </w:r>
      <w:r>
        <w:rPr>
          <w:rFonts w:asciiTheme="majorHAnsi" w:hAnsiTheme="majorHAnsi" w:cstheme="majorHAnsi"/>
        </w:rPr>
        <w:t xml:space="preserve">, </w:t>
      </w:r>
      <w:r w:rsidRPr="00C62D16">
        <w:rPr>
          <w:rFonts w:asciiTheme="majorHAnsi" w:hAnsiTheme="majorHAnsi" w:cstheme="majorHAnsi"/>
        </w:rPr>
        <w:t>NIP 5423235090</w:t>
      </w:r>
      <w:r>
        <w:rPr>
          <w:rFonts w:asciiTheme="majorHAnsi" w:hAnsiTheme="majorHAnsi" w:cstheme="majorHAnsi"/>
        </w:rPr>
        <w:t xml:space="preserve">, </w:t>
      </w:r>
      <w:r w:rsidRPr="00C62D16">
        <w:rPr>
          <w:rFonts w:asciiTheme="majorHAnsi" w:hAnsiTheme="majorHAnsi" w:cstheme="majorHAnsi"/>
        </w:rPr>
        <w:t>KRS 0000259545</w:t>
      </w:r>
      <w:r>
        <w:rPr>
          <w:rFonts w:asciiTheme="majorHAnsi" w:hAnsiTheme="majorHAnsi" w:cstheme="majorHAnsi"/>
        </w:rPr>
        <w:t xml:space="preserve">, </w:t>
      </w:r>
      <w:r w:rsidR="00AE0DF7" w:rsidRPr="00C62D16">
        <w:rPr>
          <w:rFonts w:asciiTheme="majorHAnsi" w:hAnsiTheme="majorHAnsi" w:cstheme="majorHAnsi"/>
        </w:rPr>
        <w:t xml:space="preserve"> </w:t>
      </w:r>
    </w:p>
    <w:p w:rsidR="00E84FAC" w:rsidRPr="00E84FAC" w:rsidRDefault="00AE0DF7" w:rsidP="00E84FAC">
      <w:pPr>
        <w:pStyle w:val="Akapitzlist"/>
        <w:spacing w:line="360" w:lineRule="auto"/>
        <w:jc w:val="both"/>
        <w:rPr>
          <w:rFonts w:asciiTheme="majorHAnsi" w:hAnsiTheme="majorHAnsi" w:cstheme="majorHAnsi"/>
        </w:rPr>
      </w:pPr>
      <w:r w:rsidRPr="00C62D16">
        <w:rPr>
          <w:rFonts w:asciiTheme="majorHAnsi" w:hAnsiTheme="majorHAnsi" w:cstheme="majorHAnsi"/>
        </w:rPr>
        <w:t xml:space="preserve">bank </w:t>
      </w:r>
      <w:r w:rsidR="00E84FAC" w:rsidRPr="00E84FAC">
        <w:rPr>
          <w:rFonts w:asciiTheme="majorHAnsi" w:hAnsiTheme="majorHAnsi" w:cstheme="majorHAnsi"/>
        </w:rPr>
        <w:t>BNP Paribas Bank Polska SA</w:t>
      </w:r>
      <w:r w:rsidR="00E84FAC">
        <w:rPr>
          <w:rFonts w:asciiTheme="majorHAnsi" w:hAnsiTheme="majorHAnsi" w:cstheme="majorHAnsi"/>
        </w:rPr>
        <w:t xml:space="preserve"> </w:t>
      </w:r>
      <w:r w:rsidR="00E84FAC" w:rsidRPr="00E84FAC">
        <w:rPr>
          <w:rFonts w:asciiTheme="majorHAnsi" w:hAnsiTheme="majorHAnsi" w:cstheme="majorHAnsi"/>
        </w:rPr>
        <w:t>64 1600 1462 1732 9702 1000 0003</w:t>
      </w:r>
    </w:p>
    <w:p w:rsidR="00025BDF" w:rsidRPr="00B551EB" w:rsidRDefault="00E84FAC" w:rsidP="00E84FAC">
      <w:pPr>
        <w:pStyle w:val="Akapitzlist"/>
        <w:spacing w:line="360" w:lineRule="auto"/>
        <w:jc w:val="both"/>
        <w:rPr>
          <w:rFonts w:asciiTheme="majorHAnsi" w:hAnsiTheme="majorHAnsi" w:cstheme="majorHAnsi"/>
        </w:rPr>
      </w:pPr>
      <w:r w:rsidRPr="00E84FAC">
        <w:rPr>
          <w:rFonts w:asciiTheme="majorHAnsi" w:hAnsiTheme="majorHAnsi" w:cstheme="majorHAnsi"/>
        </w:rPr>
        <w:t>SWIFT: PPABPLPK</w:t>
      </w:r>
      <w:r w:rsidR="00AE0DF7" w:rsidRPr="00B551EB">
        <w:rPr>
          <w:rFonts w:asciiTheme="majorHAnsi" w:hAnsiTheme="majorHAnsi" w:cstheme="majorHAnsi"/>
        </w:rPr>
        <w:t xml:space="preserve">  z dopiskiem </w:t>
      </w:r>
      <w:r w:rsidR="00025BDF" w:rsidRPr="00B551EB">
        <w:rPr>
          <w:rFonts w:asciiTheme="majorHAnsi" w:hAnsiTheme="majorHAnsi" w:cstheme="majorHAnsi"/>
        </w:rPr>
        <w:t>„</w:t>
      </w:r>
      <w:r w:rsidR="00353AA0">
        <w:rPr>
          <w:rFonts w:asciiTheme="majorHAnsi" w:hAnsiTheme="majorHAnsi" w:cstheme="majorHAnsi"/>
        </w:rPr>
        <w:t>Wydziałowe Dni Branżowe PB 2025</w:t>
      </w:r>
      <w:r w:rsidR="00025BDF" w:rsidRPr="00B551EB">
        <w:rPr>
          <w:rFonts w:asciiTheme="majorHAnsi" w:hAnsiTheme="majorHAnsi" w:cstheme="majorHAnsi"/>
        </w:rPr>
        <w:t xml:space="preserve">”. </w:t>
      </w:r>
    </w:p>
    <w:p w:rsidR="00EE614F" w:rsidRPr="00B551EB" w:rsidRDefault="00AF2ECE" w:rsidP="00AA7828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</w:rPr>
        <w:t xml:space="preserve">Po otrzymaniu wpłaty na konto Organizatora, zostanie wystawiona faktura i przesłana na podany adres e-mail.  </w:t>
      </w:r>
      <w:r w:rsidR="00B551EB">
        <w:rPr>
          <w:rFonts w:asciiTheme="majorHAnsi" w:hAnsiTheme="majorHAnsi" w:cstheme="majorHAnsi"/>
        </w:rPr>
        <w:t xml:space="preserve">Jeżeli potrzebna jest proforma – prosimy o stosowną informację. </w:t>
      </w:r>
    </w:p>
    <w:p w:rsidR="00025BDF" w:rsidRPr="00B551EB" w:rsidRDefault="00EE614F" w:rsidP="00EE614F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</w:rPr>
        <w:t xml:space="preserve">Brak wpłaty w terminie do </w:t>
      </w:r>
      <w:r w:rsidR="00AE0DF7" w:rsidRPr="00B551EB">
        <w:rPr>
          <w:rFonts w:asciiTheme="majorHAnsi" w:hAnsiTheme="majorHAnsi" w:cstheme="majorHAnsi"/>
          <w:b/>
        </w:rPr>
        <w:t>2</w:t>
      </w:r>
      <w:r w:rsidR="001356D6">
        <w:rPr>
          <w:rFonts w:asciiTheme="majorHAnsi" w:hAnsiTheme="majorHAnsi" w:cstheme="majorHAnsi"/>
          <w:b/>
        </w:rPr>
        <w:t>4</w:t>
      </w:r>
      <w:r w:rsidR="00AE0DF7" w:rsidRPr="00B551EB">
        <w:rPr>
          <w:rFonts w:asciiTheme="majorHAnsi" w:hAnsiTheme="majorHAnsi" w:cstheme="majorHAnsi"/>
          <w:b/>
        </w:rPr>
        <w:t xml:space="preserve"> lutego</w:t>
      </w:r>
      <w:r w:rsidR="00992C80" w:rsidRPr="00B551EB">
        <w:rPr>
          <w:rFonts w:asciiTheme="majorHAnsi" w:hAnsiTheme="majorHAnsi" w:cstheme="majorHAnsi"/>
          <w:b/>
        </w:rPr>
        <w:t xml:space="preserve"> </w:t>
      </w:r>
      <w:r w:rsidRPr="00B551EB">
        <w:rPr>
          <w:rFonts w:asciiTheme="majorHAnsi" w:hAnsiTheme="majorHAnsi" w:cstheme="majorHAnsi"/>
          <w:b/>
        </w:rPr>
        <w:t>202</w:t>
      </w:r>
      <w:r w:rsidR="001356D6">
        <w:rPr>
          <w:rFonts w:asciiTheme="majorHAnsi" w:hAnsiTheme="majorHAnsi" w:cstheme="majorHAnsi"/>
          <w:b/>
        </w:rPr>
        <w:t>5</w:t>
      </w:r>
      <w:r w:rsidR="00992C80" w:rsidRPr="00B551EB">
        <w:rPr>
          <w:rFonts w:asciiTheme="majorHAnsi" w:hAnsiTheme="majorHAnsi" w:cstheme="majorHAnsi"/>
          <w:b/>
        </w:rPr>
        <w:t xml:space="preserve"> r.</w:t>
      </w:r>
      <w:r w:rsidRPr="00B551EB">
        <w:rPr>
          <w:rFonts w:asciiTheme="majorHAnsi" w:hAnsiTheme="majorHAnsi" w:cstheme="majorHAnsi"/>
        </w:rPr>
        <w:t xml:space="preserve"> spowoduje anulowanie zgłoszenia udziału w </w:t>
      </w:r>
      <w:r w:rsidR="001356D6">
        <w:rPr>
          <w:rFonts w:asciiTheme="majorHAnsi" w:hAnsiTheme="majorHAnsi" w:cstheme="majorHAnsi"/>
        </w:rPr>
        <w:t>Wydziałowych Dniach Branżowych PB 2025.</w:t>
      </w:r>
    </w:p>
    <w:p w:rsidR="00211B77" w:rsidRPr="00B551EB" w:rsidRDefault="00211B77" w:rsidP="00712F1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</w:rPr>
        <w:t xml:space="preserve">Z uwagi na ograniczoną powierzchnię, o rezerwacji </w:t>
      </w:r>
      <w:r w:rsidR="00ED1213" w:rsidRPr="00B551EB">
        <w:rPr>
          <w:rFonts w:asciiTheme="majorHAnsi" w:hAnsiTheme="majorHAnsi" w:cstheme="majorHAnsi"/>
        </w:rPr>
        <w:t>miejsca</w:t>
      </w:r>
      <w:r w:rsidRPr="00B551EB">
        <w:rPr>
          <w:rFonts w:asciiTheme="majorHAnsi" w:hAnsiTheme="majorHAnsi" w:cstheme="majorHAnsi"/>
        </w:rPr>
        <w:t xml:space="preserve"> decyduje kolejność dokonywanych zgłoszeń. </w:t>
      </w:r>
      <w:r w:rsidRPr="00B551EB">
        <w:rPr>
          <w:rFonts w:asciiTheme="majorHAnsi" w:hAnsiTheme="majorHAnsi" w:cstheme="majorHAnsi"/>
        </w:rPr>
        <w:lastRenderedPageBreak/>
        <w:t xml:space="preserve">Organizator zastrzega sobie możliwość zmiany </w:t>
      </w:r>
      <w:r w:rsidR="00E1362D" w:rsidRPr="00B551EB">
        <w:rPr>
          <w:rFonts w:asciiTheme="majorHAnsi" w:hAnsiTheme="majorHAnsi" w:cstheme="majorHAnsi"/>
        </w:rPr>
        <w:t>miejsca</w:t>
      </w:r>
      <w:r w:rsidRPr="00B551EB">
        <w:rPr>
          <w:rFonts w:asciiTheme="majorHAnsi" w:hAnsiTheme="majorHAnsi" w:cstheme="majorHAnsi"/>
        </w:rPr>
        <w:t xml:space="preserve"> bez podania przyczyny.</w:t>
      </w:r>
    </w:p>
    <w:p w:rsidR="00211B77" w:rsidRPr="00B551EB" w:rsidRDefault="00211B77" w:rsidP="00712F1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</w:rPr>
        <w:t xml:space="preserve">Każdy Wystawca jest zobowiązany do przebywania na stoisku w godzinach trwania </w:t>
      </w:r>
      <w:r w:rsidR="001356D6">
        <w:rPr>
          <w:rFonts w:asciiTheme="majorHAnsi" w:hAnsiTheme="majorHAnsi" w:cstheme="majorHAnsi"/>
        </w:rPr>
        <w:t>wydarzenia</w:t>
      </w:r>
      <w:r w:rsidRPr="00B551EB">
        <w:rPr>
          <w:rFonts w:asciiTheme="majorHAnsi" w:hAnsiTheme="majorHAnsi" w:cstheme="majorHAnsi"/>
        </w:rPr>
        <w:t xml:space="preserve"> oraz posługiwania się identyfikatorem wydanym przez Organizatora.</w:t>
      </w:r>
    </w:p>
    <w:p w:rsidR="00211B77" w:rsidRPr="00B551EB" w:rsidRDefault="00211B77" w:rsidP="00712F1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</w:rPr>
        <w:t>Wystawca zobowiązuje się do:</w:t>
      </w:r>
    </w:p>
    <w:p w:rsidR="00211B77" w:rsidRPr="00B551EB" w:rsidRDefault="00211B77" w:rsidP="00712F1A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</w:rPr>
        <w:t>zachowania zasad BHP i PPOŻ w czasie trwania imprezy;</w:t>
      </w:r>
    </w:p>
    <w:p w:rsidR="00211B77" w:rsidRPr="00B551EB" w:rsidRDefault="00AE0DF7" w:rsidP="00712F1A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</w:rPr>
        <w:t xml:space="preserve">skonsultowania z Organizatorem </w:t>
      </w:r>
      <w:r w:rsidR="00926594" w:rsidRPr="00B551EB">
        <w:rPr>
          <w:rFonts w:asciiTheme="majorHAnsi" w:hAnsiTheme="majorHAnsi" w:cstheme="majorHAnsi"/>
        </w:rPr>
        <w:t>w</w:t>
      </w:r>
      <w:r w:rsidR="00211B77" w:rsidRPr="00B551EB">
        <w:rPr>
          <w:rFonts w:asciiTheme="majorHAnsi" w:hAnsiTheme="majorHAnsi" w:cstheme="majorHAnsi"/>
        </w:rPr>
        <w:t>szelk</w:t>
      </w:r>
      <w:r w:rsidRPr="00B551EB">
        <w:rPr>
          <w:rFonts w:asciiTheme="majorHAnsi" w:hAnsiTheme="majorHAnsi" w:cstheme="majorHAnsi"/>
        </w:rPr>
        <w:t>ich</w:t>
      </w:r>
      <w:r w:rsidR="00211B77" w:rsidRPr="00B551EB">
        <w:rPr>
          <w:rFonts w:asciiTheme="majorHAnsi" w:hAnsiTheme="majorHAnsi" w:cstheme="majorHAnsi"/>
        </w:rPr>
        <w:t xml:space="preserve"> zmian</w:t>
      </w:r>
      <w:r w:rsidRPr="00B551EB">
        <w:rPr>
          <w:rFonts w:asciiTheme="majorHAnsi" w:hAnsiTheme="majorHAnsi" w:cstheme="majorHAnsi"/>
        </w:rPr>
        <w:t>,</w:t>
      </w:r>
      <w:r w:rsidR="00211B77" w:rsidRPr="00B551EB">
        <w:rPr>
          <w:rFonts w:asciiTheme="majorHAnsi" w:hAnsiTheme="majorHAnsi" w:cstheme="majorHAnsi"/>
        </w:rPr>
        <w:t xml:space="preserve"> wybiegając</w:t>
      </w:r>
      <w:r w:rsidR="004D79ED" w:rsidRPr="00B551EB">
        <w:rPr>
          <w:rFonts w:asciiTheme="majorHAnsi" w:hAnsiTheme="majorHAnsi" w:cstheme="majorHAnsi"/>
        </w:rPr>
        <w:t>ych</w:t>
      </w:r>
      <w:r w:rsidR="00211B77" w:rsidRPr="00B551EB">
        <w:rPr>
          <w:rFonts w:asciiTheme="majorHAnsi" w:hAnsiTheme="majorHAnsi" w:cstheme="majorHAnsi"/>
        </w:rPr>
        <w:t xml:space="preserve"> poza pakiet</w:t>
      </w:r>
      <w:r w:rsidRPr="00B551EB">
        <w:rPr>
          <w:rFonts w:asciiTheme="majorHAnsi" w:hAnsiTheme="majorHAnsi" w:cstheme="majorHAnsi"/>
        </w:rPr>
        <w:t>,</w:t>
      </w:r>
      <w:r w:rsidR="00211B77" w:rsidRPr="00B551EB">
        <w:rPr>
          <w:rFonts w:asciiTheme="majorHAnsi" w:hAnsiTheme="majorHAnsi" w:cstheme="majorHAnsi"/>
        </w:rPr>
        <w:t xml:space="preserve"> najpóźniej do </w:t>
      </w:r>
      <w:r w:rsidR="00D24F18" w:rsidRPr="00B551EB">
        <w:rPr>
          <w:rFonts w:asciiTheme="majorHAnsi" w:hAnsiTheme="majorHAnsi" w:cstheme="majorHAnsi"/>
          <w:b/>
          <w:color w:val="0D0D0D"/>
        </w:rPr>
        <w:t>2</w:t>
      </w:r>
      <w:r w:rsidR="00E12822">
        <w:rPr>
          <w:rFonts w:asciiTheme="majorHAnsi" w:hAnsiTheme="majorHAnsi" w:cstheme="majorHAnsi"/>
          <w:b/>
          <w:color w:val="0D0D0D"/>
        </w:rPr>
        <w:t>4</w:t>
      </w:r>
      <w:r w:rsidRPr="00B551EB">
        <w:rPr>
          <w:rFonts w:asciiTheme="majorHAnsi" w:hAnsiTheme="majorHAnsi" w:cstheme="majorHAnsi"/>
          <w:b/>
          <w:color w:val="0D0D0D"/>
        </w:rPr>
        <w:t xml:space="preserve"> lutego</w:t>
      </w:r>
      <w:r w:rsidR="00D24F18" w:rsidRPr="00B551EB">
        <w:rPr>
          <w:rFonts w:asciiTheme="majorHAnsi" w:hAnsiTheme="majorHAnsi" w:cstheme="majorHAnsi"/>
          <w:b/>
          <w:color w:val="0D0D0D"/>
        </w:rPr>
        <w:t xml:space="preserve"> </w:t>
      </w:r>
      <w:r w:rsidR="00211B77" w:rsidRPr="00B551EB">
        <w:rPr>
          <w:rFonts w:asciiTheme="majorHAnsi" w:hAnsiTheme="majorHAnsi" w:cstheme="majorHAnsi"/>
          <w:b/>
          <w:color w:val="0D0D0D"/>
        </w:rPr>
        <w:t>202</w:t>
      </w:r>
      <w:r w:rsidR="00E12822">
        <w:rPr>
          <w:rFonts w:asciiTheme="majorHAnsi" w:hAnsiTheme="majorHAnsi" w:cstheme="majorHAnsi"/>
          <w:b/>
          <w:color w:val="0D0D0D"/>
        </w:rPr>
        <w:t>5</w:t>
      </w:r>
      <w:r w:rsidR="00D24F18" w:rsidRPr="00B551EB">
        <w:rPr>
          <w:rFonts w:asciiTheme="majorHAnsi" w:hAnsiTheme="majorHAnsi" w:cstheme="majorHAnsi"/>
          <w:b/>
          <w:color w:val="0D0D0D"/>
        </w:rPr>
        <w:t xml:space="preserve"> r</w:t>
      </w:r>
      <w:r w:rsidRPr="00B551EB">
        <w:rPr>
          <w:rFonts w:asciiTheme="majorHAnsi" w:hAnsiTheme="majorHAnsi" w:cstheme="majorHAnsi"/>
          <w:b/>
          <w:color w:val="0D0D0D"/>
        </w:rPr>
        <w:t>;</w:t>
      </w:r>
    </w:p>
    <w:p w:rsidR="00AE0DF7" w:rsidRPr="00B551EB" w:rsidRDefault="00AE0DF7" w:rsidP="00712F1A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</w:rPr>
        <w:t>zgłoszenia Organizatorowi rezygnacji z ławek i chęci ustawienia własnych elementów stoiska</w:t>
      </w:r>
      <w:r w:rsidR="004D79ED" w:rsidRPr="00B551EB">
        <w:rPr>
          <w:rFonts w:asciiTheme="majorHAnsi" w:hAnsiTheme="majorHAnsi" w:cstheme="majorHAnsi"/>
        </w:rPr>
        <w:t xml:space="preserve"> (nie dotyczy ścianek i rollupów).</w:t>
      </w:r>
    </w:p>
    <w:p w:rsidR="00211B77" w:rsidRPr="00B551EB" w:rsidRDefault="00211B77" w:rsidP="00712F1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</w:rPr>
        <w:t xml:space="preserve">Organizator nie ponosi odpowiedzialności za żadne wypadki lub uszkodzenia ciała oraz straty, kradzieże </w:t>
      </w:r>
      <w:r w:rsidRPr="00B551EB">
        <w:rPr>
          <w:rFonts w:asciiTheme="majorHAnsi" w:hAnsiTheme="majorHAnsi" w:cstheme="majorHAnsi"/>
        </w:rPr>
        <w:lastRenderedPageBreak/>
        <w:t xml:space="preserve">lub szkody </w:t>
      </w:r>
      <w:r w:rsidR="003463C1" w:rsidRPr="00B551EB">
        <w:rPr>
          <w:rFonts w:asciiTheme="majorHAnsi" w:hAnsiTheme="majorHAnsi" w:cstheme="majorHAnsi"/>
        </w:rPr>
        <w:t>wobec</w:t>
      </w:r>
      <w:r w:rsidRPr="00B551EB">
        <w:rPr>
          <w:rFonts w:asciiTheme="majorHAnsi" w:hAnsiTheme="majorHAnsi" w:cstheme="majorHAnsi"/>
        </w:rPr>
        <w:t xml:space="preserve"> wystawców i gości, powstałe z jakiejkolwiek przyczyny, z wyjątkiem szkód powstałych z winy Organizatora.</w:t>
      </w:r>
    </w:p>
    <w:p w:rsidR="00211B77" w:rsidRPr="00B551EB" w:rsidRDefault="00211B77" w:rsidP="00712F1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</w:rPr>
        <w:t xml:space="preserve">Organizator nie ponosi odpowiedzialności za błędy dotyczące danych teleadresowych i treści wpisu do materiałów drukowanych, promocyjnych i reklamowych przesłanych przez Wystawcę. </w:t>
      </w:r>
    </w:p>
    <w:p w:rsidR="00211B77" w:rsidRDefault="00211B77" w:rsidP="004C1A49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</w:rPr>
        <w:t xml:space="preserve">Odpowiedzialność za oferty </w:t>
      </w:r>
      <w:r w:rsidR="00B551EB">
        <w:rPr>
          <w:rFonts w:asciiTheme="majorHAnsi" w:hAnsiTheme="majorHAnsi" w:cstheme="majorHAnsi"/>
        </w:rPr>
        <w:t xml:space="preserve">praktyk, staży oraz </w:t>
      </w:r>
      <w:r w:rsidRPr="00B551EB">
        <w:rPr>
          <w:rFonts w:asciiTheme="majorHAnsi" w:hAnsiTheme="majorHAnsi" w:cstheme="majorHAnsi"/>
        </w:rPr>
        <w:t>pracy ponosi Wystawca.</w:t>
      </w:r>
    </w:p>
    <w:p w:rsidR="00B551EB" w:rsidRPr="00B551EB" w:rsidRDefault="00B551EB" w:rsidP="00B551EB">
      <w:pPr>
        <w:pStyle w:val="Akapitzlist"/>
        <w:spacing w:after="0" w:line="360" w:lineRule="auto"/>
        <w:jc w:val="both"/>
        <w:rPr>
          <w:rFonts w:asciiTheme="majorHAnsi" w:hAnsiTheme="majorHAnsi" w:cstheme="majorHAnsi"/>
        </w:rPr>
      </w:pPr>
    </w:p>
    <w:p w:rsidR="00211B77" w:rsidRPr="00B551EB" w:rsidRDefault="00211B77" w:rsidP="00712F1A">
      <w:pPr>
        <w:spacing w:line="360" w:lineRule="auto"/>
        <w:jc w:val="center"/>
        <w:rPr>
          <w:rFonts w:asciiTheme="majorHAnsi" w:hAnsiTheme="majorHAnsi" w:cstheme="majorHAnsi"/>
          <w:b/>
        </w:rPr>
      </w:pPr>
      <w:r w:rsidRPr="00B551EB">
        <w:rPr>
          <w:rFonts w:asciiTheme="majorHAnsi" w:hAnsiTheme="majorHAnsi" w:cstheme="majorHAnsi"/>
          <w:b/>
        </w:rPr>
        <w:t xml:space="preserve">§2 </w:t>
      </w:r>
    </w:p>
    <w:p w:rsidR="00211B77" w:rsidRPr="00B551EB" w:rsidRDefault="00211B77" w:rsidP="004C1A49">
      <w:pPr>
        <w:spacing w:after="0" w:line="360" w:lineRule="auto"/>
        <w:ind w:left="360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  <w:b/>
          <w:bCs/>
        </w:rPr>
        <w:t xml:space="preserve">Organizator </w:t>
      </w:r>
      <w:r w:rsidR="00E12822">
        <w:rPr>
          <w:rFonts w:asciiTheme="majorHAnsi" w:hAnsiTheme="majorHAnsi" w:cstheme="majorHAnsi"/>
          <w:b/>
          <w:bCs/>
        </w:rPr>
        <w:t>Wydziałowych Dni Branżowych PB 2025</w:t>
      </w:r>
      <w:r w:rsidRPr="00B551EB">
        <w:rPr>
          <w:rFonts w:asciiTheme="majorHAnsi" w:hAnsiTheme="majorHAnsi" w:cstheme="majorHAnsi"/>
          <w:b/>
          <w:bCs/>
        </w:rPr>
        <w:t xml:space="preserve"> zobowiązuje się do</w:t>
      </w:r>
      <w:r w:rsidRPr="00B551EB">
        <w:rPr>
          <w:rFonts w:asciiTheme="majorHAnsi" w:hAnsiTheme="majorHAnsi" w:cstheme="majorHAnsi"/>
        </w:rPr>
        <w:t>:</w:t>
      </w:r>
    </w:p>
    <w:p w:rsidR="00211B77" w:rsidRPr="00B551EB" w:rsidRDefault="00211B77" w:rsidP="00712F1A">
      <w:pPr>
        <w:pStyle w:val="Akapitzlist"/>
        <w:numPr>
          <w:ilvl w:val="0"/>
          <w:numId w:val="6"/>
        </w:numPr>
        <w:spacing w:line="360" w:lineRule="auto"/>
        <w:ind w:left="993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</w:rPr>
        <w:t>zrealizowania programu z wybranego przez Wystawcę pakietu;</w:t>
      </w:r>
    </w:p>
    <w:p w:rsidR="00211B77" w:rsidRPr="00B551EB" w:rsidRDefault="00211B77" w:rsidP="00712F1A">
      <w:pPr>
        <w:pStyle w:val="Akapitzlist"/>
        <w:numPr>
          <w:ilvl w:val="0"/>
          <w:numId w:val="6"/>
        </w:numPr>
        <w:spacing w:line="360" w:lineRule="auto"/>
        <w:ind w:left="993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</w:rPr>
        <w:t>zorganizowani</w:t>
      </w:r>
      <w:r w:rsidR="00E12822">
        <w:rPr>
          <w:rFonts w:asciiTheme="majorHAnsi" w:hAnsiTheme="majorHAnsi" w:cstheme="majorHAnsi"/>
        </w:rPr>
        <w:t>a</w:t>
      </w:r>
      <w:r w:rsidRPr="00B551EB">
        <w:rPr>
          <w:rFonts w:asciiTheme="majorHAnsi" w:hAnsiTheme="majorHAnsi" w:cstheme="majorHAnsi"/>
        </w:rPr>
        <w:t xml:space="preserve"> akcji promocyjnej </w:t>
      </w:r>
      <w:r w:rsidR="00B551EB">
        <w:rPr>
          <w:rFonts w:asciiTheme="majorHAnsi" w:hAnsiTheme="majorHAnsi" w:cstheme="majorHAnsi"/>
        </w:rPr>
        <w:t>wydarzenia</w:t>
      </w:r>
      <w:r w:rsidRPr="00B551EB">
        <w:rPr>
          <w:rFonts w:asciiTheme="majorHAnsi" w:hAnsiTheme="majorHAnsi" w:cstheme="majorHAnsi"/>
        </w:rPr>
        <w:t>;</w:t>
      </w:r>
    </w:p>
    <w:p w:rsidR="00266AE7" w:rsidRPr="00B551EB" w:rsidRDefault="00E12822" w:rsidP="00266AE7">
      <w:pPr>
        <w:pStyle w:val="Akapitzlist"/>
        <w:numPr>
          <w:ilvl w:val="0"/>
          <w:numId w:val="6"/>
        </w:numPr>
        <w:spacing w:line="360" w:lineRule="auto"/>
        <w:ind w:left="993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dalszej </w:t>
      </w:r>
      <w:r w:rsidR="00211B77" w:rsidRPr="00B551EB">
        <w:rPr>
          <w:rFonts w:asciiTheme="majorHAnsi" w:hAnsiTheme="majorHAnsi" w:cstheme="majorHAnsi"/>
        </w:rPr>
        <w:t xml:space="preserve">współpracy z firmami biorącymi udział w </w:t>
      </w:r>
      <w:r w:rsidRPr="00E12822">
        <w:rPr>
          <w:rFonts w:asciiTheme="majorHAnsi" w:hAnsiTheme="majorHAnsi" w:cstheme="majorHAnsi"/>
          <w:bCs/>
        </w:rPr>
        <w:t>Wydziałowych Dni</w:t>
      </w:r>
      <w:r>
        <w:rPr>
          <w:rFonts w:asciiTheme="majorHAnsi" w:hAnsiTheme="majorHAnsi" w:cstheme="majorHAnsi"/>
          <w:bCs/>
        </w:rPr>
        <w:t>ach</w:t>
      </w:r>
      <w:r w:rsidRPr="00E12822">
        <w:rPr>
          <w:rFonts w:asciiTheme="majorHAnsi" w:hAnsiTheme="majorHAnsi" w:cstheme="majorHAnsi"/>
          <w:bCs/>
        </w:rPr>
        <w:t xml:space="preserve"> Branżowych PB 2025</w:t>
      </w:r>
      <w:r w:rsidR="000951B4" w:rsidRPr="00B551EB">
        <w:rPr>
          <w:rStyle w:val="jsgrdq"/>
          <w:rFonts w:asciiTheme="majorHAnsi" w:hAnsiTheme="majorHAnsi" w:cstheme="majorHAnsi"/>
        </w:rPr>
        <w:t>;</w:t>
      </w:r>
    </w:p>
    <w:p w:rsidR="006164BD" w:rsidRPr="00B551EB" w:rsidRDefault="00211B77" w:rsidP="006164BD">
      <w:pPr>
        <w:pStyle w:val="Akapitzlist"/>
        <w:numPr>
          <w:ilvl w:val="0"/>
          <w:numId w:val="6"/>
        </w:numPr>
        <w:spacing w:line="360" w:lineRule="auto"/>
        <w:ind w:left="993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</w:rPr>
        <w:t>zapewnienia Punktu Pomocy Przedmedycznej w czasie trwania imprezy.</w:t>
      </w:r>
    </w:p>
    <w:p w:rsidR="00266AE7" w:rsidRPr="00B551EB" w:rsidRDefault="00266AE7" w:rsidP="000950BC">
      <w:pPr>
        <w:pStyle w:val="Akapitzlist"/>
        <w:spacing w:line="360" w:lineRule="auto"/>
        <w:ind w:left="993"/>
        <w:jc w:val="both"/>
        <w:rPr>
          <w:rFonts w:asciiTheme="majorHAnsi" w:hAnsiTheme="majorHAnsi" w:cstheme="majorHAnsi"/>
        </w:rPr>
      </w:pPr>
    </w:p>
    <w:p w:rsidR="00211B77" w:rsidRPr="00B551EB" w:rsidRDefault="006164BD" w:rsidP="006164BD">
      <w:pPr>
        <w:pStyle w:val="Akapitzlist"/>
        <w:spacing w:line="360" w:lineRule="auto"/>
        <w:ind w:left="3540" w:firstLine="684"/>
        <w:rPr>
          <w:rFonts w:asciiTheme="majorHAnsi" w:hAnsiTheme="majorHAnsi" w:cstheme="majorHAnsi"/>
          <w:b/>
        </w:rPr>
      </w:pPr>
      <w:r w:rsidRPr="00B551EB">
        <w:rPr>
          <w:rFonts w:asciiTheme="majorHAnsi" w:hAnsiTheme="majorHAnsi" w:cstheme="majorHAnsi"/>
          <w:b/>
        </w:rPr>
        <w:t xml:space="preserve">        </w:t>
      </w:r>
      <w:r w:rsidR="00211B77" w:rsidRPr="00B551EB">
        <w:rPr>
          <w:rFonts w:asciiTheme="majorHAnsi" w:hAnsiTheme="majorHAnsi" w:cstheme="majorHAnsi"/>
          <w:b/>
        </w:rPr>
        <w:t>§ 3</w:t>
      </w:r>
    </w:p>
    <w:p w:rsidR="00211B77" w:rsidRPr="00B551EB" w:rsidRDefault="00211B77" w:rsidP="009269D9">
      <w:pPr>
        <w:pStyle w:val="Akapitzlist"/>
        <w:spacing w:line="360" w:lineRule="auto"/>
        <w:ind w:left="851"/>
        <w:rPr>
          <w:rFonts w:asciiTheme="majorHAnsi" w:hAnsiTheme="majorHAnsi" w:cstheme="majorHAnsi"/>
          <w:b/>
          <w:bCs/>
        </w:rPr>
      </w:pPr>
      <w:r w:rsidRPr="00B551EB">
        <w:rPr>
          <w:rFonts w:asciiTheme="majorHAnsi" w:hAnsiTheme="majorHAnsi" w:cstheme="majorHAnsi"/>
          <w:b/>
          <w:bCs/>
        </w:rPr>
        <w:t>Wystawca zobowiązuje się do:</w:t>
      </w:r>
    </w:p>
    <w:p w:rsidR="00211B77" w:rsidRPr="00B551EB" w:rsidRDefault="00B551EB" w:rsidP="00712F1A">
      <w:pPr>
        <w:pStyle w:val="Akapitzlist"/>
        <w:numPr>
          <w:ilvl w:val="0"/>
          <w:numId w:val="4"/>
        </w:numPr>
        <w:spacing w:line="360" w:lineRule="auto"/>
        <w:ind w:left="993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przedstawienia</w:t>
      </w:r>
      <w:r w:rsidR="00211B77" w:rsidRPr="00B551EB">
        <w:rPr>
          <w:rFonts w:asciiTheme="majorHAnsi" w:hAnsiTheme="majorHAnsi" w:cstheme="majorHAnsi"/>
        </w:rPr>
        <w:t xml:space="preserve"> na </w:t>
      </w:r>
      <w:r>
        <w:rPr>
          <w:rFonts w:asciiTheme="majorHAnsi" w:hAnsiTheme="majorHAnsi" w:cstheme="majorHAnsi"/>
        </w:rPr>
        <w:t>wydarzeniu</w:t>
      </w:r>
      <w:r w:rsidR="00211B77" w:rsidRPr="00B551EB">
        <w:rPr>
          <w:rFonts w:asciiTheme="majorHAnsi" w:hAnsiTheme="majorHAnsi" w:cstheme="majorHAnsi"/>
        </w:rPr>
        <w:t xml:space="preserve"> ofert pr</w:t>
      </w:r>
      <w:r w:rsidR="000951B4" w:rsidRPr="00B551EB">
        <w:rPr>
          <w:rFonts w:asciiTheme="majorHAnsi" w:hAnsiTheme="majorHAnsi" w:cstheme="majorHAnsi"/>
        </w:rPr>
        <w:t>aktyk, staży</w:t>
      </w:r>
      <w:r>
        <w:rPr>
          <w:rFonts w:asciiTheme="majorHAnsi" w:hAnsiTheme="majorHAnsi" w:cstheme="majorHAnsi"/>
        </w:rPr>
        <w:t xml:space="preserve"> oraz pracy</w:t>
      </w:r>
      <w:r w:rsidR="00211B77" w:rsidRPr="00B551EB">
        <w:rPr>
          <w:rFonts w:asciiTheme="majorHAnsi" w:hAnsiTheme="majorHAnsi" w:cstheme="majorHAnsi"/>
        </w:rPr>
        <w:t xml:space="preserve"> skierowanych do studentów </w:t>
      </w:r>
      <w:r>
        <w:rPr>
          <w:rFonts w:asciiTheme="majorHAnsi" w:hAnsiTheme="majorHAnsi" w:cstheme="majorHAnsi"/>
        </w:rPr>
        <w:br/>
      </w:r>
      <w:r w:rsidR="00211B77" w:rsidRPr="00B551EB">
        <w:rPr>
          <w:rFonts w:asciiTheme="majorHAnsi" w:hAnsiTheme="majorHAnsi" w:cstheme="majorHAnsi"/>
        </w:rPr>
        <w:t>i absolwentów</w:t>
      </w:r>
      <w:r w:rsidR="00E12822">
        <w:rPr>
          <w:rFonts w:asciiTheme="majorHAnsi" w:hAnsiTheme="majorHAnsi" w:cstheme="majorHAnsi"/>
        </w:rPr>
        <w:t xml:space="preserve"> Politechniki Białostockiej</w:t>
      </w:r>
      <w:r w:rsidR="00211B77" w:rsidRPr="00B551EB">
        <w:rPr>
          <w:rFonts w:asciiTheme="majorHAnsi" w:hAnsiTheme="majorHAnsi" w:cstheme="majorHAnsi"/>
        </w:rPr>
        <w:t>;</w:t>
      </w:r>
    </w:p>
    <w:p w:rsidR="00211B77" w:rsidRPr="00B551EB" w:rsidRDefault="00211B77" w:rsidP="00712F1A">
      <w:pPr>
        <w:pStyle w:val="Akapitzlist"/>
        <w:numPr>
          <w:ilvl w:val="0"/>
          <w:numId w:val="4"/>
        </w:numPr>
        <w:spacing w:line="360" w:lineRule="auto"/>
        <w:ind w:left="993"/>
        <w:jc w:val="both"/>
        <w:rPr>
          <w:rFonts w:asciiTheme="majorHAnsi" w:hAnsiTheme="majorHAnsi" w:cstheme="majorHAnsi"/>
        </w:rPr>
      </w:pPr>
      <w:r w:rsidRPr="00B551EB">
        <w:rPr>
          <w:rFonts w:asciiTheme="majorHAnsi" w:hAnsiTheme="majorHAnsi" w:cstheme="majorHAnsi"/>
        </w:rPr>
        <w:t xml:space="preserve">odbioru (od godziny </w:t>
      </w:r>
      <w:r w:rsidR="0037008B">
        <w:rPr>
          <w:rFonts w:asciiTheme="majorHAnsi" w:hAnsiTheme="majorHAnsi" w:cstheme="majorHAnsi"/>
        </w:rPr>
        <w:t>9</w:t>
      </w:r>
      <w:r w:rsidRPr="00B551EB">
        <w:rPr>
          <w:rFonts w:asciiTheme="majorHAnsi" w:hAnsiTheme="majorHAnsi" w:cstheme="majorHAnsi"/>
        </w:rPr>
        <w:t>:00) i zwrócenia (do godziny 1</w:t>
      </w:r>
      <w:r w:rsidR="00B9058F" w:rsidRPr="00B551EB">
        <w:rPr>
          <w:rFonts w:asciiTheme="majorHAnsi" w:hAnsiTheme="majorHAnsi" w:cstheme="majorHAnsi"/>
        </w:rPr>
        <w:t>4</w:t>
      </w:r>
      <w:r w:rsidRPr="00B551EB">
        <w:rPr>
          <w:rFonts w:asciiTheme="majorHAnsi" w:hAnsiTheme="majorHAnsi" w:cstheme="majorHAnsi"/>
        </w:rPr>
        <w:t>:00) w dniu targów stanowiska w stanie nienaruszonym;</w:t>
      </w:r>
      <w:r w:rsidR="00B551EB">
        <w:rPr>
          <w:rFonts w:asciiTheme="majorHAnsi" w:hAnsiTheme="majorHAnsi" w:cstheme="majorHAnsi"/>
        </w:rPr>
        <w:t xml:space="preserve"> </w:t>
      </w:r>
    </w:p>
    <w:p w:rsidR="00C52EA7" w:rsidRPr="00E12822" w:rsidRDefault="00211B77" w:rsidP="00266AE7">
      <w:pPr>
        <w:pStyle w:val="Akapitzlist"/>
        <w:numPr>
          <w:ilvl w:val="0"/>
          <w:numId w:val="4"/>
        </w:numPr>
        <w:spacing w:line="360" w:lineRule="auto"/>
        <w:ind w:left="993"/>
        <w:jc w:val="both"/>
        <w:rPr>
          <w:rFonts w:asciiTheme="majorHAnsi" w:hAnsiTheme="majorHAnsi" w:cstheme="majorHAnsi"/>
        </w:rPr>
      </w:pPr>
      <w:r w:rsidRPr="00E12822">
        <w:rPr>
          <w:rFonts w:asciiTheme="majorHAnsi" w:hAnsiTheme="majorHAnsi" w:cstheme="majorHAnsi"/>
        </w:rPr>
        <w:t>nadesłania materiałów</w:t>
      </w:r>
      <w:r w:rsidR="00266AE7" w:rsidRPr="00E12822">
        <w:rPr>
          <w:rFonts w:asciiTheme="majorHAnsi" w:hAnsiTheme="majorHAnsi" w:cstheme="majorHAnsi"/>
        </w:rPr>
        <w:t xml:space="preserve"> do publikacji na stronę </w:t>
      </w:r>
      <w:r w:rsidR="00B551EB" w:rsidRPr="00E12822">
        <w:rPr>
          <w:rFonts w:asciiTheme="majorHAnsi" w:hAnsiTheme="majorHAnsi" w:cstheme="majorHAnsi"/>
        </w:rPr>
        <w:t>wydarzenia</w:t>
      </w:r>
      <w:r w:rsidRPr="00E12822">
        <w:rPr>
          <w:rFonts w:asciiTheme="majorHAnsi" w:hAnsiTheme="majorHAnsi" w:cstheme="majorHAnsi"/>
        </w:rPr>
        <w:t xml:space="preserve"> (logo, </w:t>
      </w:r>
      <w:r w:rsidR="00266AE7" w:rsidRPr="00E12822">
        <w:rPr>
          <w:rFonts w:asciiTheme="majorHAnsi" w:hAnsiTheme="majorHAnsi" w:cstheme="majorHAnsi"/>
        </w:rPr>
        <w:t>oferty praktyk, staży).</w:t>
      </w:r>
    </w:p>
    <w:sectPr w:rsidR="00C52EA7" w:rsidRPr="00E12822" w:rsidSect="00145781">
      <w:pgSz w:w="11906" w:h="16838"/>
      <w:pgMar w:top="1440" w:right="1080" w:bottom="1440" w:left="1080" w:header="708" w:footer="73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0BE1" w:rsidRDefault="00160BE1" w:rsidP="003463C1">
      <w:pPr>
        <w:spacing w:after="0" w:line="240" w:lineRule="auto"/>
      </w:pPr>
      <w:r>
        <w:separator/>
      </w:r>
    </w:p>
  </w:endnote>
  <w:endnote w:type="continuationSeparator" w:id="0">
    <w:p w:rsidR="00160BE1" w:rsidRDefault="00160BE1" w:rsidP="003463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0BE1" w:rsidRDefault="00160BE1" w:rsidP="003463C1">
      <w:pPr>
        <w:spacing w:after="0" w:line="240" w:lineRule="auto"/>
      </w:pPr>
      <w:r>
        <w:separator/>
      </w:r>
    </w:p>
  </w:footnote>
  <w:footnote w:type="continuationSeparator" w:id="0">
    <w:p w:rsidR="00160BE1" w:rsidRDefault="00160BE1" w:rsidP="003463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734BA"/>
    <w:multiLevelType w:val="hybridMultilevel"/>
    <w:tmpl w:val="ED6E4F1E"/>
    <w:lvl w:ilvl="0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>
    <w:nsid w:val="20D376FD"/>
    <w:multiLevelType w:val="hybridMultilevel"/>
    <w:tmpl w:val="563E07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B7506E"/>
    <w:multiLevelType w:val="hybridMultilevel"/>
    <w:tmpl w:val="A4F253C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87B36FF"/>
    <w:multiLevelType w:val="hybridMultilevel"/>
    <w:tmpl w:val="1D98D4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8D6806"/>
    <w:multiLevelType w:val="hybridMultilevel"/>
    <w:tmpl w:val="BE426A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E35DD0"/>
    <w:multiLevelType w:val="hybridMultilevel"/>
    <w:tmpl w:val="533EF62C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5DE724A0"/>
    <w:multiLevelType w:val="hybridMultilevel"/>
    <w:tmpl w:val="8CC861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B7238D"/>
    <w:multiLevelType w:val="hybridMultilevel"/>
    <w:tmpl w:val="DDE05E2E"/>
    <w:lvl w:ilvl="0" w:tplc="3580BD0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7EE72DEF"/>
    <w:multiLevelType w:val="hybridMultilevel"/>
    <w:tmpl w:val="D89A278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5"/>
  </w:num>
  <w:num w:numId="5">
    <w:abstractNumId w:val="1"/>
  </w:num>
  <w:num w:numId="6">
    <w:abstractNumId w:val="0"/>
  </w:num>
  <w:num w:numId="7">
    <w:abstractNumId w:val="3"/>
  </w:num>
  <w:num w:numId="8">
    <w:abstractNumId w:val="8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2878"/>
    <w:rsid w:val="00025BDF"/>
    <w:rsid w:val="000507FE"/>
    <w:rsid w:val="00055123"/>
    <w:rsid w:val="0006416E"/>
    <w:rsid w:val="000950BC"/>
    <w:rsid w:val="00095117"/>
    <w:rsid w:val="000951B4"/>
    <w:rsid w:val="000A26A7"/>
    <w:rsid w:val="000E59B0"/>
    <w:rsid w:val="001330DE"/>
    <w:rsid w:val="001356D6"/>
    <w:rsid w:val="00145781"/>
    <w:rsid w:val="00160BE1"/>
    <w:rsid w:val="001713D9"/>
    <w:rsid w:val="00211B77"/>
    <w:rsid w:val="00240F68"/>
    <w:rsid w:val="00262BB9"/>
    <w:rsid w:val="00266AE7"/>
    <w:rsid w:val="002D5622"/>
    <w:rsid w:val="00303DD1"/>
    <w:rsid w:val="00314446"/>
    <w:rsid w:val="00335A24"/>
    <w:rsid w:val="003463C1"/>
    <w:rsid w:val="00353717"/>
    <w:rsid w:val="00353AA0"/>
    <w:rsid w:val="0037008B"/>
    <w:rsid w:val="004153FA"/>
    <w:rsid w:val="004400E5"/>
    <w:rsid w:val="00444ECC"/>
    <w:rsid w:val="00452E48"/>
    <w:rsid w:val="0048272D"/>
    <w:rsid w:val="004B0B19"/>
    <w:rsid w:val="004B7EEC"/>
    <w:rsid w:val="004C1A49"/>
    <w:rsid w:val="004D79ED"/>
    <w:rsid w:val="00533B6C"/>
    <w:rsid w:val="00557440"/>
    <w:rsid w:val="00561BC9"/>
    <w:rsid w:val="00563611"/>
    <w:rsid w:val="00573AF9"/>
    <w:rsid w:val="005A6B85"/>
    <w:rsid w:val="005C73A3"/>
    <w:rsid w:val="005E2722"/>
    <w:rsid w:val="005E452C"/>
    <w:rsid w:val="00605409"/>
    <w:rsid w:val="006164BD"/>
    <w:rsid w:val="006258F6"/>
    <w:rsid w:val="00635078"/>
    <w:rsid w:val="00704135"/>
    <w:rsid w:val="00705594"/>
    <w:rsid w:val="00712F1A"/>
    <w:rsid w:val="00736999"/>
    <w:rsid w:val="00736A29"/>
    <w:rsid w:val="00754D7F"/>
    <w:rsid w:val="007A52C4"/>
    <w:rsid w:val="007F2070"/>
    <w:rsid w:val="00827E55"/>
    <w:rsid w:val="00861C6B"/>
    <w:rsid w:val="00862878"/>
    <w:rsid w:val="00870EA5"/>
    <w:rsid w:val="00870FB1"/>
    <w:rsid w:val="008B3A6D"/>
    <w:rsid w:val="00900A47"/>
    <w:rsid w:val="00917080"/>
    <w:rsid w:val="00926594"/>
    <w:rsid w:val="009269D9"/>
    <w:rsid w:val="00992C80"/>
    <w:rsid w:val="009A267A"/>
    <w:rsid w:val="009C1602"/>
    <w:rsid w:val="009D6D08"/>
    <w:rsid w:val="00A1136B"/>
    <w:rsid w:val="00A525B3"/>
    <w:rsid w:val="00A66E8A"/>
    <w:rsid w:val="00A7561A"/>
    <w:rsid w:val="00AA0F74"/>
    <w:rsid w:val="00AA7828"/>
    <w:rsid w:val="00AC3EE3"/>
    <w:rsid w:val="00AE0DF7"/>
    <w:rsid w:val="00AF2ECE"/>
    <w:rsid w:val="00B071D5"/>
    <w:rsid w:val="00B07A05"/>
    <w:rsid w:val="00B36FB5"/>
    <w:rsid w:val="00B47586"/>
    <w:rsid w:val="00B551EB"/>
    <w:rsid w:val="00B817B3"/>
    <w:rsid w:val="00B85BDB"/>
    <w:rsid w:val="00B86E69"/>
    <w:rsid w:val="00B9058F"/>
    <w:rsid w:val="00C169A0"/>
    <w:rsid w:val="00C23627"/>
    <w:rsid w:val="00C52EA7"/>
    <w:rsid w:val="00C62D16"/>
    <w:rsid w:val="00C75624"/>
    <w:rsid w:val="00CA358B"/>
    <w:rsid w:val="00CB6EA1"/>
    <w:rsid w:val="00D24F18"/>
    <w:rsid w:val="00DA0044"/>
    <w:rsid w:val="00E12822"/>
    <w:rsid w:val="00E1362D"/>
    <w:rsid w:val="00E15BC5"/>
    <w:rsid w:val="00E45E98"/>
    <w:rsid w:val="00E84FAC"/>
    <w:rsid w:val="00E96B2F"/>
    <w:rsid w:val="00EB2F63"/>
    <w:rsid w:val="00ED1213"/>
    <w:rsid w:val="00EE614F"/>
    <w:rsid w:val="00F46A18"/>
    <w:rsid w:val="00F65BF0"/>
    <w:rsid w:val="00F85BEC"/>
    <w:rsid w:val="00FA0257"/>
    <w:rsid w:val="00FC572D"/>
    <w:rsid w:val="00FF41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1B77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11B77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11B77"/>
    <w:rPr>
      <w:color w:val="0000FF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11B77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3463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63C1"/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463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63C1"/>
    <w:rPr>
      <w:rFonts w:ascii="Calibri" w:eastAsia="Times New Roman" w:hAnsi="Calibri" w:cs="Times New Roman"/>
      <w:lang w:eastAsia="pl-PL"/>
    </w:rPr>
  </w:style>
  <w:style w:type="paragraph" w:customStyle="1" w:styleId="04xlpa">
    <w:name w:val="_04xlpa"/>
    <w:basedOn w:val="Normalny"/>
    <w:rsid w:val="0063507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jsgrdq">
    <w:name w:val="jsgrdq"/>
    <w:basedOn w:val="Domylnaczcionkaakapitu"/>
    <w:rsid w:val="00635078"/>
  </w:style>
  <w:style w:type="paragraph" w:styleId="Tekstdymka">
    <w:name w:val="Balloon Text"/>
    <w:basedOn w:val="Normalny"/>
    <w:link w:val="TekstdymkaZnak"/>
    <w:uiPriority w:val="99"/>
    <w:semiHidden/>
    <w:unhideWhenUsed/>
    <w:rsid w:val="00861C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1C6B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6361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6361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63611"/>
    <w:rPr>
      <w:rFonts w:ascii="Calibri" w:eastAsia="Times New Roman" w:hAnsi="Calibri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36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3611"/>
    <w:rPr>
      <w:rFonts w:ascii="Calibri" w:eastAsia="Times New Roman" w:hAnsi="Calibri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092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rgi@pb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EA7D3C-E062-4782-B9B7-D5B20C259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599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Białostocka</Company>
  <LinksUpToDate>false</LinksUpToDate>
  <CharactersWithSpaces>4188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Honorata Buczkowicz</dc:creator>
  <cp:lastModifiedBy>PSDiK</cp:lastModifiedBy>
  <cp:revision>2</cp:revision>
  <cp:lastPrinted>2022-02-14T09:06:00Z</cp:lastPrinted>
  <dcterms:created xsi:type="dcterms:W3CDTF">2025-01-13T11:35:00Z</dcterms:created>
  <dcterms:modified xsi:type="dcterms:W3CDTF">2025-01-13T11:35:00Z</dcterms:modified>
</cp:coreProperties>
</file>